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16C8F" w14:textId="4DD1781C" w:rsidR="006D4B8F" w:rsidRPr="001D2EC3" w:rsidRDefault="0031210D" w:rsidP="00AE42CA">
      <w:pPr>
        <w:pStyle w:val="Heading1"/>
        <w:tabs>
          <w:tab w:val="left" w:pos="993"/>
        </w:tabs>
        <w:spacing w:after="60"/>
        <w:ind w:left="0"/>
      </w:pPr>
      <w:r>
        <w:rPr>
          <w:noProof/>
        </w:rPr>
        <w:drawing>
          <wp:inline distT="0" distB="0" distL="0" distR="0" wp14:anchorId="049D322C" wp14:editId="39EC6745">
            <wp:extent cx="3352800" cy="352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52800" cy="352425"/>
                    </a:xfrm>
                    <a:prstGeom prst="rect">
                      <a:avLst/>
                    </a:prstGeom>
                    <a:noFill/>
                    <a:ln>
                      <a:noFill/>
                    </a:ln>
                  </pic:spPr>
                </pic:pic>
              </a:graphicData>
            </a:graphic>
          </wp:inline>
        </w:drawing>
      </w:r>
    </w:p>
    <w:p w14:paraId="54AE8F40" w14:textId="77777777" w:rsidR="006D4B8F" w:rsidRPr="001D2EC3" w:rsidRDefault="006D4B8F" w:rsidP="006D4B8F">
      <w:pPr>
        <w:tabs>
          <w:tab w:val="left" w:pos="5760"/>
          <w:tab w:val="left" w:pos="7200"/>
        </w:tabs>
        <w:suppressAutoHyphens/>
        <w:spacing w:before="120" w:line="360" w:lineRule="auto"/>
        <w:rPr>
          <w:sz w:val="16"/>
        </w:rPr>
      </w:pPr>
    </w:p>
    <w:tbl>
      <w:tblPr>
        <w:tblW w:w="0" w:type="auto"/>
        <w:tblLook w:val="0000" w:firstRow="0" w:lastRow="0" w:firstColumn="0" w:lastColumn="0" w:noHBand="0" w:noVBand="0"/>
      </w:tblPr>
      <w:tblGrid>
        <w:gridCol w:w="3226"/>
        <w:gridCol w:w="851"/>
        <w:gridCol w:w="4878"/>
      </w:tblGrid>
      <w:tr w:rsidR="00E806F7" w:rsidRPr="00E776BB" w14:paraId="0A389F24" w14:textId="77777777" w:rsidTr="00AA5561">
        <w:trPr>
          <w:trHeight w:val="1196"/>
        </w:trPr>
        <w:tc>
          <w:tcPr>
            <w:tcW w:w="3226" w:type="dxa"/>
          </w:tcPr>
          <w:p w14:paraId="543522E5" w14:textId="77777777" w:rsidR="00E806F7" w:rsidRPr="00E776BB" w:rsidRDefault="00E806F7" w:rsidP="009E4157">
            <w:pPr>
              <w:rPr>
                <w:rFonts w:eastAsia="Yu Mincho" w:cs="Yu Mincho"/>
                <w:sz w:val="20"/>
                <w:szCs w:val="16"/>
              </w:rPr>
            </w:pPr>
            <w:r w:rsidRPr="00E776BB">
              <w:rPr>
                <w:rFonts w:eastAsia="Yu Mincho" w:cs="Yu Mincho"/>
                <w:sz w:val="20"/>
                <w:szCs w:val="16"/>
              </w:rPr>
              <w:t>The Planning Inspectorate</w:t>
            </w:r>
          </w:p>
          <w:p w14:paraId="158884A9" w14:textId="77777777" w:rsidR="00E806F7" w:rsidRPr="00E776BB" w:rsidRDefault="00E806F7" w:rsidP="009E4157">
            <w:pPr>
              <w:rPr>
                <w:rFonts w:eastAsia="Yu Mincho" w:cs="Yu Mincho"/>
                <w:sz w:val="20"/>
                <w:szCs w:val="16"/>
              </w:rPr>
            </w:pPr>
            <w:r w:rsidRPr="00E776BB">
              <w:rPr>
                <w:rFonts w:eastAsia="Yu Mincho" w:cs="Yu Mincho"/>
                <w:sz w:val="20"/>
                <w:szCs w:val="16"/>
              </w:rPr>
              <w:t>Temple Quay House</w:t>
            </w:r>
          </w:p>
          <w:p w14:paraId="31560D3B" w14:textId="77777777" w:rsidR="00E806F7" w:rsidRPr="00E776BB" w:rsidRDefault="00E806F7" w:rsidP="009E4157">
            <w:pPr>
              <w:rPr>
                <w:rFonts w:eastAsia="Yu Mincho" w:cs="Yu Mincho"/>
                <w:sz w:val="20"/>
                <w:szCs w:val="16"/>
              </w:rPr>
            </w:pPr>
            <w:r w:rsidRPr="00E776BB">
              <w:rPr>
                <w:rFonts w:eastAsia="Yu Mincho" w:cs="Yu Mincho"/>
                <w:sz w:val="20"/>
                <w:szCs w:val="16"/>
              </w:rPr>
              <w:t>2 The Square</w:t>
            </w:r>
          </w:p>
          <w:p w14:paraId="4D464F00" w14:textId="77777777" w:rsidR="00E806F7" w:rsidRPr="00E776BB" w:rsidRDefault="00E806F7" w:rsidP="009E4157">
            <w:pPr>
              <w:rPr>
                <w:rFonts w:eastAsia="Yu Mincho" w:cs="Yu Mincho"/>
                <w:sz w:val="20"/>
                <w:szCs w:val="16"/>
              </w:rPr>
            </w:pPr>
            <w:r w:rsidRPr="00E776BB">
              <w:rPr>
                <w:rFonts w:eastAsia="Yu Mincho" w:cs="Yu Mincho"/>
                <w:sz w:val="20"/>
                <w:szCs w:val="16"/>
              </w:rPr>
              <w:t>Bristol, BS1 6PN</w:t>
            </w:r>
          </w:p>
        </w:tc>
        <w:tc>
          <w:tcPr>
            <w:tcW w:w="851" w:type="dxa"/>
          </w:tcPr>
          <w:p w14:paraId="1D51802E" w14:textId="77777777" w:rsidR="00E806F7" w:rsidRPr="00E776BB" w:rsidRDefault="00E806F7" w:rsidP="009E4157">
            <w:pPr>
              <w:jc w:val="right"/>
              <w:rPr>
                <w:rFonts w:eastAsia="Yu Mincho" w:cs="Yu Mincho"/>
                <w:sz w:val="20"/>
                <w:szCs w:val="16"/>
              </w:rPr>
            </w:pPr>
            <w:r w:rsidRPr="00E776BB">
              <w:rPr>
                <w:sz w:val="20"/>
                <w:szCs w:val="16"/>
              </w:rPr>
              <w:t xml:space="preserve"> </w:t>
            </w:r>
          </w:p>
        </w:tc>
        <w:tc>
          <w:tcPr>
            <w:tcW w:w="4878" w:type="dxa"/>
          </w:tcPr>
          <w:p w14:paraId="5AAF1BA2" w14:textId="0CCBB251" w:rsidR="00E806F7" w:rsidRPr="00E776BB" w:rsidRDefault="00E806F7" w:rsidP="009E4157">
            <w:pPr>
              <w:textAlignment w:val="baseline"/>
              <w:rPr>
                <w:sz w:val="20"/>
                <w:szCs w:val="16"/>
              </w:rPr>
            </w:pPr>
            <w:r w:rsidRPr="00E776BB">
              <w:rPr>
                <w:sz w:val="20"/>
                <w:szCs w:val="16"/>
              </w:rPr>
              <w:t xml:space="preserve">Customer Services Tel: </w:t>
            </w:r>
            <w:r w:rsidR="00AA5561" w:rsidRPr="00E776BB">
              <w:rPr>
                <w:sz w:val="20"/>
                <w:szCs w:val="16"/>
              </w:rPr>
              <w:t>0303 444 5000</w:t>
            </w:r>
          </w:p>
          <w:p w14:paraId="1AA10189" w14:textId="6D5E5346" w:rsidR="00E806F7" w:rsidRPr="00E776BB" w:rsidRDefault="00E806F7" w:rsidP="009E4157">
            <w:pPr>
              <w:textAlignment w:val="baseline"/>
              <w:rPr>
                <w:sz w:val="20"/>
                <w:szCs w:val="16"/>
              </w:rPr>
            </w:pPr>
            <w:r w:rsidRPr="00E776BB">
              <w:rPr>
                <w:sz w:val="20"/>
                <w:szCs w:val="16"/>
              </w:rPr>
              <w:t xml:space="preserve">Case Officer: </w:t>
            </w:r>
            <w:r w:rsidR="00E776BB" w:rsidRPr="00E776BB">
              <w:rPr>
                <w:sz w:val="20"/>
                <w:szCs w:val="16"/>
              </w:rPr>
              <w:t>Matthew Giles</w:t>
            </w:r>
          </w:p>
          <w:p w14:paraId="2DC49DDE" w14:textId="758F0966" w:rsidR="00E806F7" w:rsidRPr="00E776BB" w:rsidRDefault="00E806F7" w:rsidP="009E4157">
            <w:pPr>
              <w:textAlignment w:val="baseline"/>
              <w:rPr>
                <w:sz w:val="20"/>
                <w:szCs w:val="16"/>
              </w:rPr>
            </w:pPr>
            <w:r w:rsidRPr="00E776BB">
              <w:rPr>
                <w:sz w:val="20"/>
                <w:szCs w:val="16"/>
              </w:rPr>
              <w:t xml:space="preserve">Tel: </w:t>
            </w:r>
            <w:r w:rsidR="00E776BB" w:rsidRPr="00E776BB">
              <w:rPr>
                <w:sz w:val="20"/>
                <w:szCs w:val="16"/>
              </w:rPr>
              <w:t>0303 444 5781</w:t>
            </w:r>
          </w:p>
          <w:p w14:paraId="209F42FD" w14:textId="65B91FEC" w:rsidR="00AA5561" w:rsidRPr="00E776BB" w:rsidRDefault="00AA5561" w:rsidP="009E4157">
            <w:pPr>
              <w:textAlignment w:val="baseline"/>
              <w:rPr>
                <w:sz w:val="20"/>
                <w:szCs w:val="16"/>
              </w:rPr>
            </w:pPr>
            <w:r w:rsidRPr="00E776BB">
              <w:rPr>
                <w:sz w:val="20"/>
                <w:szCs w:val="16"/>
              </w:rPr>
              <w:t>Email:</w:t>
            </w:r>
            <w:r w:rsidR="00C45D80" w:rsidRPr="00E776BB">
              <w:rPr>
                <w:sz w:val="20"/>
                <w:szCs w:val="16"/>
              </w:rPr>
              <w:t xml:space="preserve"> </w:t>
            </w:r>
            <w:r w:rsidR="00E776BB" w:rsidRPr="00E776BB">
              <w:rPr>
                <w:sz w:val="20"/>
                <w:szCs w:val="16"/>
              </w:rPr>
              <w:t>matthew.giles@planninginspectorate.gov.uk</w:t>
            </w:r>
          </w:p>
          <w:p w14:paraId="6AE910DB" w14:textId="77777777" w:rsidR="00E806F7" w:rsidRPr="00E776BB" w:rsidRDefault="00E806F7" w:rsidP="009E4157">
            <w:pPr>
              <w:rPr>
                <w:rFonts w:eastAsia="Yu Mincho" w:cs="Yu Mincho"/>
                <w:sz w:val="20"/>
                <w:szCs w:val="16"/>
              </w:rPr>
            </w:pPr>
          </w:p>
        </w:tc>
      </w:tr>
    </w:tbl>
    <w:p w14:paraId="393DEC0A" w14:textId="77777777" w:rsidR="00E806F7" w:rsidRPr="00E776BB" w:rsidRDefault="00E806F7" w:rsidP="00E806F7">
      <w:pPr>
        <w:tabs>
          <w:tab w:val="left" w:pos="5760"/>
          <w:tab w:val="left" w:pos="7200"/>
        </w:tabs>
        <w:suppressAutoHyphens/>
        <w:spacing w:before="60"/>
        <w:rPr>
          <w:szCs w:val="22"/>
        </w:rPr>
      </w:pPr>
    </w:p>
    <w:tbl>
      <w:tblPr>
        <w:tblW w:w="10348" w:type="dxa"/>
        <w:tblInd w:w="-34" w:type="dxa"/>
        <w:tblBorders>
          <w:top w:val="single" w:sz="4" w:space="0" w:color="auto"/>
          <w:bottom w:val="single" w:sz="4" w:space="0" w:color="auto"/>
        </w:tblBorders>
        <w:tblLayout w:type="fixed"/>
        <w:tblLook w:val="0000" w:firstRow="0" w:lastRow="0" w:firstColumn="0" w:lastColumn="0" w:noHBand="0" w:noVBand="0"/>
      </w:tblPr>
      <w:tblGrid>
        <w:gridCol w:w="4111"/>
        <w:gridCol w:w="6237"/>
      </w:tblGrid>
      <w:tr w:rsidR="00E776BB" w:rsidRPr="00E776BB" w14:paraId="4941FEE2" w14:textId="77777777" w:rsidTr="009E4157">
        <w:trPr>
          <w:trHeight w:val="1983"/>
        </w:trPr>
        <w:tc>
          <w:tcPr>
            <w:tcW w:w="4111" w:type="dxa"/>
          </w:tcPr>
          <w:p w14:paraId="72155340" w14:textId="77777777" w:rsidR="00E776BB" w:rsidRPr="00E776BB" w:rsidRDefault="00E776BB" w:rsidP="00E776BB">
            <w:pPr>
              <w:rPr>
                <w:szCs w:val="22"/>
                <w:lang w:val="en"/>
              </w:rPr>
            </w:pPr>
          </w:p>
          <w:p w14:paraId="6A9489AD" w14:textId="0F8B67AF" w:rsidR="00E776BB" w:rsidRPr="00E776BB" w:rsidRDefault="00E776BB" w:rsidP="00E776BB">
            <w:pPr>
              <w:rPr>
                <w:szCs w:val="22"/>
                <w:lang w:val="en"/>
              </w:rPr>
            </w:pPr>
            <w:r w:rsidRPr="00E776BB">
              <w:rPr>
                <w:szCs w:val="22"/>
                <w:lang w:val="en"/>
              </w:rPr>
              <w:t>Tony Whitty</w:t>
            </w:r>
          </w:p>
          <w:p w14:paraId="4BF2C550" w14:textId="5F729C65" w:rsidR="001330C2" w:rsidRPr="00E776BB" w:rsidRDefault="00E776BB" w:rsidP="00E776BB">
            <w:pPr>
              <w:rPr>
                <w:szCs w:val="22"/>
                <w:lang w:val="en"/>
              </w:rPr>
            </w:pPr>
            <w:r w:rsidRPr="00E776BB">
              <w:rPr>
                <w:szCs w:val="22"/>
                <w:lang w:val="en"/>
              </w:rPr>
              <w:t>Chichester District Council</w:t>
            </w:r>
          </w:p>
        </w:tc>
        <w:tc>
          <w:tcPr>
            <w:tcW w:w="6237" w:type="dxa"/>
          </w:tcPr>
          <w:p w14:paraId="3B8861FC" w14:textId="33F5F8E0" w:rsidR="00E806F7" w:rsidRPr="00E776BB" w:rsidRDefault="00E806F7" w:rsidP="009E4157">
            <w:pPr>
              <w:tabs>
                <w:tab w:val="left" w:pos="1138"/>
              </w:tabs>
              <w:spacing w:before="240"/>
              <w:rPr>
                <w:szCs w:val="22"/>
              </w:rPr>
            </w:pPr>
            <w:r w:rsidRPr="00E776BB">
              <w:rPr>
                <w:szCs w:val="22"/>
              </w:rPr>
              <w:t>Our Ref:</w:t>
            </w:r>
            <w:r w:rsidRPr="00E776BB">
              <w:rPr>
                <w:szCs w:val="22"/>
              </w:rPr>
              <w:tab/>
            </w:r>
            <w:r w:rsidR="00E776BB" w:rsidRPr="00E776BB">
              <w:t>PINS/L3815/429/9</w:t>
            </w:r>
          </w:p>
          <w:p w14:paraId="7A23C4CE" w14:textId="572976D1" w:rsidR="00E806F7" w:rsidRPr="00E776BB" w:rsidRDefault="00E806F7" w:rsidP="009E4157">
            <w:pPr>
              <w:tabs>
                <w:tab w:val="left" w:pos="1138"/>
              </w:tabs>
              <w:spacing w:before="240" w:after="240"/>
              <w:rPr>
                <w:szCs w:val="22"/>
              </w:rPr>
            </w:pPr>
            <w:r w:rsidRPr="00E776BB">
              <w:rPr>
                <w:szCs w:val="22"/>
              </w:rPr>
              <w:t xml:space="preserve">Date:      </w:t>
            </w:r>
            <w:r w:rsidR="00E776BB" w:rsidRPr="00E776BB">
              <w:rPr>
                <w:szCs w:val="22"/>
              </w:rPr>
              <w:t>24 May 2024</w:t>
            </w:r>
          </w:p>
        </w:tc>
      </w:tr>
    </w:tbl>
    <w:p w14:paraId="2993D292" w14:textId="77777777" w:rsidR="004C7A77" w:rsidRPr="00E776BB" w:rsidRDefault="004C7A77" w:rsidP="004C7A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p>
    <w:p w14:paraId="2701E9E8" w14:textId="4C4296EB" w:rsidR="004C7A77" w:rsidRPr="00E776BB" w:rsidRDefault="00F05B0B" w:rsidP="001358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pacing w:val="-3"/>
        </w:rPr>
      </w:pPr>
      <w:r w:rsidRPr="00E776BB">
        <w:rPr>
          <w:spacing w:val="-3"/>
        </w:rPr>
        <w:t>Dear</w:t>
      </w:r>
      <w:r w:rsidR="00284384" w:rsidRPr="00E776BB">
        <w:rPr>
          <w:spacing w:val="-3"/>
        </w:rPr>
        <w:t xml:space="preserve"> </w:t>
      </w:r>
      <w:r w:rsidR="00E776BB" w:rsidRPr="00E776BB">
        <w:rPr>
          <w:spacing w:val="-3"/>
        </w:rPr>
        <w:t>Tony</w:t>
      </w:r>
    </w:p>
    <w:p w14:paraId="0F772BF9" w14:textId="77777777" w:rsidR="0003377E" w:rsidRPr="00E776BB" w:rsidRDefault="0003377E" w:rsidP="001358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pacing w:val="-3"/>
        </w:rPr>
      </w:pPr>
    </w:p>
    <w:p w14:paraId="7CFD0842" w14:textId="666F226D" w:rsidR="00D924C6" w:rsidRPr="00E776BB" w:rsidRDefault="00D924C6" w:rsidP="00D924C6">
      <w:pPr>
        <w:rPr>
          <w:b/>
        </w:rPr>
      </w:pPr>
      <w:r w:rsidRPr="00E776BB">
        <w:rPr>
          <w:b/>
          <w:spacing w:val="-3"/>
          <w:szCs w:val="22"/>
        </w:rPr>
        <w:t>INDEPENDENT EXAMINATION OF</w:t>
      </w:r>
      <w:r w:rsidRPr="00E776BB">
        <w:rPr>
          <w:b/>
        </w:rPr>
        <w:t xml:space="preserve"> </w:t>
      </w:r>
      <w:r w:rsidR="00E776BB" w:rsidRPr="00E776BB">
        <w:rPr>
          <w:b/>
        </w:rPr>
        <w:t>CHICHESTER DISTRICT COUNCIL – CHICHESTER LOCAL PLAN 2021-2039</w:t>
      </w:r>
    </w:p>
    <w:p w14:paraId="1B295300" w14:textId="77777777" w:rsidR="00F05B0B" w:rsidRPr="007117D3" w:rsidRDefault="00F05B0B" w:rsidP="001358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pacing w:val="-3"/>
        </w:rPr>
      </w:pPr>
    </w:p>
    <w:p w14:paraId="1B61F48E" w14:textId="1B885E0A" w:rsidR="006F7C2C" w:rsidRPr="00CE7A73" w:rsidRDefault="009B1E9F" w:rsidP="006009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r w:rsidRPr="00CE7A73">
        <w:rPr>
          <w:spacing w:val="-3"/>
        </w:rPr>
        <w:t xml:space="preserve">I am writing to confirm that, </w:t>
      </w:r>
      <w:r w:rsidR="00F05B0B" w:rsidRPr="00CE7A73">
        <w:rPr>
          <w:spacing w:val="-3"/>
        </w:rPr>
        <w:t xml:space="preserve">in accordance with </w:t>
      </w:r>
      <w:r w:rsidR="00284384" w:rsidRPr="00CE7A73">
        <w:rPr>
          <w:spacing w:val="-3"/>
        </w:rPr>
        <w:t>section 20</w:t>
      </w:r>
      <w:r w:rsidR="00356EE8" w:rsidRPr="00CE7A73">
        <w:rPr>
          <w:spacing w:val="-3"/>
        </w:rPr>
        <w:t>(4)</w:t>
      </w:r>
      <w:r w:rsidR="00F05B0B" w:rsidRPr="00CE7A73">
        <w:rPr>
          <w:spacing w:val="-3"/>
        </w:rPr>
        <w:t xml:space="preserve"> of the Planning and Compulsory Purchase Act 2004</w:t>
      </w:r>
      <w:r w:rsidR="00AA5561" w:rsidRPr="00CE7A73">
        <w:rPr>
          <w:spacing w:val="-3"/>
        </w:rPr>
        <w:t xml:space="preserve"> </w:t>
      </w:r>
      <w:r w:rsidR="007645F3" w:rsidRPr="00CE7A73">
        <w:rPr>
          <w:spacing w:val="-3"/>
        </w:rPr>
        <w:t xml:space="preserve">P </w:t>
      </w:r>
      <w:r w:rsidR="00E776BB" w:rsidRPr="00CE7A73">
        <w:rPr>
          <w:spacing w:val="-3"/>
        </w:rPr>
        <w:t xml:space="preserve">Lewis </w:t>
      </w:r>
      <w:r w:rsidR="007645F3" w:rsidRPr="00CE7A73">
        <w:rPr>
          <w:spacing w:val="-3"/>
        </w:rPr>
        <w:t xml:space="preserve">BA (Hons) MA MRTPI </w:t>
      </w:r>
      <w:r w:rsidR="00E776BB" w:rsidRPr="00CE7A73">
        <w:rPr>
          <w:spacing w:val="-3"/>
        </w:rPr>
        <w:t>and J Ayres</w:t>
      </w:r>
      <w:r w:rsidR="00AD2409" w:rsidRPr="00CE7A73">
        <w:rPr>
          <w:spacing w:val="-3"/>
        </w:rPr>
        <w:t xml:space="preserve"> </w:t>
      </w:r>
      <w:r w:rsidR="00CE7A73" w:rsidRPr="00CE7A73">
        <w:rPr>
          <w:spacing w:val="-3"/>
        </w:rPr>
        <w:t xml:space="preserve">BA Hons, Solicitor </w:t>
      </w:r>
      <w:r w:rsidR="00622194" w:rsidRPr="00CE7A73">
        <w:rPr>
          <w:spacing w:val="-3"/>
        </w:rPr>
        <w:t>have</w:t>
      </w:r>
      <w:r w:rsidR="00F35832" w:rsidRPr="00CE7A73">
        <w:rPr>
          <w:spacing w:val="-3"/>
        </w:rPr>
        <w:t xml:space="preserve"> </w:t>
      </w:r>
      <w:r w:rsidR="00DF4A17" w:rsidRPr="00CE7A73">
        <w:rPr>
          <w:spacing w:val="-3"/>
        </w:rPr>
        <w:t xml:space="preserve">been appointed </w:t>
      </w:r>
      <w:r w:rsidR="00F35832" w:rsidRPr="00CE7A73">
        <w:rPr>
          <w:spacing w:val="-3"/>
        </w:rPr>
        <w:t>to</w:t>
      </w:r>
      <w:r w:rsidR="0013584D" w:rsidRPr="00CE7A73">
        <w:rPr>
          <w:spacing w:val="-3"/>
        </w:rPr>
        <w:t xml:space="preserve"> hold an</w:t>
      </w:r>
      <w:r w:rsidR="00A0686F" w:rsidRPr="00CE7A73">
        <w:rPr>
          <w:spacing w:val="-3"/>
        </w:rPr>
        <w:t xml:space="preserve"> independent examination of the </w:t>
      </w:r>
      <w:r w:rsidR="00CE7A73" w:rsidRPr="00CE7A73">
        <w:rPr>
          <w:spacing w:val="-3"/>
        </w:rPr>
        <w:t xml:space="preserve">Chichester Local Plan </w:t>
      </w:r>
      <w:r w:rsidR="00E776BB" w:rsidRPr="00CE7A73">
        <w:rPr>
          <w:spacing w:val="-3"/>
        </w:rPr>
        <w:t>2021-2039</w:t>
      </w:r>
      <w:r w:rsidR="006009DE" w:rsidRPr="00CE7A73">
        <w:rPr>
          <w:spacing w:val="-3"/>
        </w:rPr>
        <w:t>.</w:t>
      </w:r>
      <w:r w:rsidR="00AA5561" w:rsidRPr="00CE7A73">
        <w:rPr>
          <w:spacing w:val="-3"/>
        </w:rPr>
        <w:t xml:space="preserve"> </w:t>
      </w:r>
      <w:r w:rsidR="00356EE8" w:rsidRPr="00CE7A73">
        <w:rPr>
          <w:spacing w:val="-3"/>
        </w:rPr>
        <w:t xml:space="preserve">The purpose of the independent examination is set out in S20(5). </w:t>
      </w:r>
    </w:p>
    <w:p w14:paraId="17EF9EFD" w14:textId="77777777" w:rsidR="00DF4A17" w:rsidRPr="00CE7A73" w:rsidRDefault="00DF4A17" w:rsidP="006009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p>
    <w:p w14:paraId="5EB31A9D" w14:textId="46A09972" w:rsidR="00A0686F" w:rsidRPr="00CE7A73" w:rsidRDefault="00A0686F" w:rsidP="006009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r w:rsidRPr="00CE7A73">
        <w:rPr>
          <w:spacing w:val="-3"/>
        </w:rPr>
        <w:t>The Inspector</w:t>
      </w:r>
      <w:r w:rsidR="00622194" w:rsidRPr="00CE7A73">
        <w:rPr>
          <w:spacing w:val="-3"/>
        </w:rPr>
        <w:t>s</w:t>
      </w:r>
      <w:r w:rsidRPr="00CE7A73">
        <w:rPr>
          <w:spacing w:val="-3"/>
        </w:rPr>
        <w:t xml:space="preserve"> will be in touch with you soon through the Programme Officer about the arrangements for the examination.  Further information </w:t>
      </w:r>
      <w:r w:rsidR="00356EE8" w:rsidRPr="00CE7A73">
        <w:rPr>
          <w:spacing w:val="-3"/>
        </w:rPr>
        <w:t xml:space="preserve">about local plan examinations </w:t>
      </w:r>
      <w:r w:rsidRPr="00CE7A73">
        <w:rPr>
          <w:spacing w:val="-3"/>
        </w:rPr>
        <w:t>can be found</w:t>
      </w:r>
      <w:r w:rsidR="00356EE8" w:rsidRPr="00CE7A73">
        <w:rPr>
          <w:spacing w:val="-3"/>
        </w:rPr>
        <w:t xml:space="preserve"> in the</w:t>
      </w:r>
      <w:r w:rsidRPr="00CE7A73">
        <w:rPr>
          <w:spacing w:val="-3"/>
        </w:rPr>
        <w:t xml:space="preserve"> </w:t>
      </w:r>
      <w:hyperlink r:id="rId12" w:history="1">
        <w:r w:rsidR="00356EE8" w:rsidRPr="00CE7A73">
          <w:rPr>
            <w:rStyle w:val="Hyperlink"/>
            <w:color w:val="auto"/>
          </w:rPr>
          <w:t>Local Plans Procedural Practice</w:t>
        </w:r>
      </w:hyperlink>
    </w:p>
    <w:p w14:paraId="1810D68C" w14:textId="77777777" w:rsidR="009F76E9" w:rsidRPr="00CE7A73" w:rsidRDefault="009F76E9" w:rsidP="006009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trike/>
          <w:spacing w:val="-3"/>
          <w:szCs w:val="22"/>
        </w:rPr>
      </w:pPr>
    </w:p>
    <w:p w14:paraId="590386B5" w14:textId="121607F2" w:rsidR="00643AC4" w:rsidRPr="00397ECD" w:rsidRDefault="00A0686F" w:rsidP="006009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r w:rsidRPr="00CE7A73">
        <w:rPr>
          <w:rFonts w:cs="Arial"/>
          <w:szCs w:val="22"/>
          <w:shd w:val="clear" w:color="auto" w:fill="FFFFFF"/>
        </w:rPr>
        <w:t xml:space="preserve">The LPA is </w:t>
      </w:r>
      <w:r w:rsidRPr="00CE7A73">
        <w:rPr>
          <w:spacing w:val="-3"/>
        </w:rPr>
        <w:t>responsible for paying for the cost of the examining Inspector</w:t>
      </w:r>
      <w:r w:rsidR="00384C39" w:rsidRPr="00CE7A73">
        <w:rPr>
          <w:spacing w:val="-3"/>
        </w:rPr>
        <w:t>s</w:t>
      </w:r>
      <w:r w:rsidRPr="00CE7A73">
        <w:rPr>
          <w:spacing w:val="-3"/>
        </w:rPr>
        <w:t>.</w:t>
      </w:r>
      <w:r w:rsidRPr="00397ECD">
        <w:rPr>
          <w:spacing w:val="-3"/>
        </w:rPr>
        <w:t xml:space="preserve"> The fees are set out in the </w:t>
      </w:r>
      <w:hyperlink r:id="rId13" w:history="1">
        <w:r w:rsidRPr="00397ECD">
          <w:rPr>
            <w:rStyle w:val="Hyperlink"/>
            <w:color w:val="auto"/>
          </w:rPr>
          <w:t>Town and Country Planning (Costs of Independent Examinations) (Standard Daily Amount) (England) Regulations 2006</w:t>
        </w:r>
      </w:hyperlink>
      <w:r w:rsidR="00356EE8" w:rsidRPr="00397ECD">
        <w:rPr>
          <w:spacing w:val="-3"/>
        </w:rPr>
        <w:t xml:space="preserve">.  </w:t>
      </w:r>
      <w:r w:rsidR="00643AC4" w:rsidRPr="00356EE8">
        <w:rPr>
          <w:spacing w:val="-3"/>
        </w:rPr>
        <w:t>In</w:t>
      </w:r>
      <w:r w:rsidR="00643AC4" w:rsidRPr="007117D3">
        <w:rPr>
          <w:spacing w:val="-3"/>
        </w:rPr>
        <w:t xml:space="preserve"> addition</w:t>
      </w:r>
      <w:r w:rsidR="00B47F95">
        <w:rPr>
          <w:spacing w:val="-3"/>
        </w:rPr>
        <w:t>,</w:t>
      </w:r>
      <w:r w:rsidR="00643AC4" w:rsidRPr="007117D3">
        <w:rPr>
          <w:spacing w:val="-3"/>
        </w:rPr>
        <w:t xml:space="preserve"> your council will be required to reimburse any expenses paid for such items as travel costs, subsistence etc.  An invoice will be issued for your Local Plan </w:t>
      </w:r>
      <w:r w:rsidR="00643AC4">
        <w:rPr>
          <w:spacing w:val="-3"/>
        </w:rPr>
        <w:t xml:space="preserve">approximately every </w:t>
      </w:r>
      <w:r w:rsidR="00744EE5">
        <w:rPr>
          <w:spacing w:val="-3"/>
        </w:rPr>
        <w:t>4</w:t>
      </w:r>
      <w:r w:rsidR="00643AC4">
        <w:rPr>
          <w:spacing w:val="-3"/>
        </w:rPr>
        <w:t xml:space="preserve"> months during the course of the examination</w:t>
      </w:r>
      <w:r w:rsidR="00CD6911">
        <w:rPr>
          <w:spacing w:val="-3"/>
        </w:rPr>
        <w:t>,</w:t>
      </w:r>
      <w:r w:rsidR="00CD6911" w:rsidRPr="00CD6911">
        <w:rPr>
          <w:spacing w:val="-3"/>
        </w:rPr>
        <w:t xml:space="preserve"> </w:t>
      </w:r>
      <w:r w:rsidR="00CD6911">
        <w:rPr>
          <w:spacing w:val="-3"/>
        </w:rPr>
        <w:t>or when an amount of £10,000 has been trigger</w:t>
      </w:r>
      <w:r w:rsidR="001C4882">
        <w:rPr>
          <w:spacing w:val="-3"/>
        </w:rPr>
        <w:t>ed</w:t>
      </w:r>
      <w:r w:rsidR="00CD6911">
        <w:rPr>
          <w:spacing w:val="-3"/>
        </w:rPr>
        <w:t>.</w:t>
      </w:r>
      <w:r w:rsidR="00CD6911" w:rsidRPr="007117D3">
        <w:rPr>
          <w:spacing w:val="-3"/>
        </w:rPr>
        <w:t xml:space="preserve"> </w:t>
      </w:r>
      <w:r w:rsidR="00643AC4" w:rsidRPr="007117D3">
        <w:rPr>
          <w:spacing w:val="-3"/>
        </w:rPr>
        <w:t xml:space="preserve"> Both the fees and expenses will be payable for all duties carried out in examining your Local Plan.</w:t>
      </w:r>
    </w:p>
    <w:p w14:paraId="7753C363" w14:textId="77777777" w:rsidR="00E176CF" w:rsidRPr="007117D3" w:rsidRDefault="00E176CF" w:rsidP="006009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p>
    <w:p w14:paraId="637BB3E9" w14:textId="77777777" w:rsidR="00F35CD3" w:rsidRPr="007117D3" w:rsidRDefault="00EC3704" w:rsidP="006009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r w:rsidRPr="007117D3">
        <w:rPr>
          <w:spacing w:val="-3"/>
        </w:rPr>
        <w:t>Once it is clear what the issues are that need to be examined it may be decided that another Inspector or Inspectors should be appointed to deal with certain aspects of the examination</w:t>
      </w:r>
      <w:r w:rsidR="001D2EC3" w:rsidRPr="007117D3">
        <w:rPr>
          <w:spacing w:val="-3"/>
        </w:rPr>
        <w:t>.</w:t>
      </w:r>
    </w:p>
    <w:p w14:paraId="1BB1D0BB" w14:textId="77777777" w:rsidR="00C56482" w:rsidRPr="007117D3" w:rsidRDefault="00C56482" w:rsidP="001358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pacing w:val="-3"/>
        </w:rPr>
      </w:pPr>
    </w:p>
    <w:p w14:paraId="0FA15CAB" w14:textId="77777777" w:rsidR="00C56482" w:rsidRPr="007117D3" w:rsidRDefault="00C56482" w:rsidP="001358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pacing w:val="-3"/>
          <w:szCs w:val="22"/>
        </w:rPr>
      </w:pPr>
      <w:r w:rsidRPr="007117D3">
        <w:rPr>
          <w:spacing w:val="-3"/>
          <w:szCs w:val="22"/>
        </w:rPr>
        <w:t>Yours sincerely</w:t>
      </w:r>
    </w:p>
    <w:p w14:paraId="3C6CD195" w14:textId="77777777" w:rsidR="00F565A9" w:rsidRPr="00E776BB" w:rsidRDefault="00F565A9" w:rsidP="001358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pacing w:val="-3"/>
          <w:szCs w:val="22"/>
        </w:rPr>
      </w:pPr>
    </w:p>
    <w:p w14:paraId="35B10337" w14:textId="01AA68E1" w:rsidR="00B12299" w:rsidRPr="00E776BB" w:rsidRDefault="00E776BB" w:rsidP="001358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Monotype Corsiva" w:hAnsi="Monotype Corsiva"/>
          <w:i/>
          <w:iCs/>
          <w:spacing w:val="-3"/>
          <w:sz w:val="32"/>
          <w:szCs w:val="32"/>
        </w:rPr>
      </w:pPr>
      <w:r w:rsidRPr="00E776BB">
        <w:rPr>
          <w:rFonts w:ascii="Monotype Corsiva" w:hAnsi="Monotype Corsiva"/>
          <w:i/>
          <w:iCs/>
          <w:spacing w:val="-3"/>
          <w:sz w:val="32"/>
          <w:szCs w:val="32"/>
        </w:rPr>
        <w:t>Matthew Giles</w:t>
      </w:r>
    </w:p>
    <w:p w14:paraId="62D536C3" w14:textId="77777777" w:rsidR="004C7A77" w:rsidRPr="00E776BB" w:rsidRDefault="004B1DC9" w:rsidP="0013584D">
      <w:r w:rsidRPr="00E776BB">
        <w:t>Plans Team</w:t>
      </w:r>
    </w:p>
    <w:p w14:paraId="28A2B241" w14:textId="77777777" w:rsidR="00397ECD" w:rsidRDefault="00397ECD" w:rsidP="0013584D"/>
    <w:sectPr w:rsidR="00397ECD">
      <w:footerReference w:type="default" r:id="rId14"/>
      <w:footerReference w:type="first" r:id="rId15"/>
      <w:endnotePr>
        <w:numFmt w:val="decimal"/>
      </w:endnotePr>
      <w:type w:val="continuous"/>
      <w:pgSz w:w="11909" w:h="16834" w:code="9"/>
      <w:pgMar w:top="576" w:right="1440" w:bottom="720" w:left="1440" w:header="360" w:footer="706"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29B33" w14:textId="77777777" w:rsidR="006262AC" w:rsidRDefault="006262AC">
      <w:pPr>
        <w:spacing w:line="20" w:lineRule="exact"/>
      </w:pPr>
    </w:p>
  </w:endnote>
  <w:endnote w:type="continuationSeparator" w:id="0">
    <w:p w14:paraId="5BEE4B18" w14:textId="77777777" w:rsidR="006262AC" w:rsidRDefault="006262AC">
      <w:r>
        <w:t xml:space="preserve"> </w:t>
      </w:r>
    </w:p>
  </w:endnote>
  <w:endnote w:type="continuationNotice" w:id="1">
    <w:p w14:paraId="71295080" w14:textId="77777777" w:rsidR="006262AC" w:rsidRDefault="006262A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1D878" w14:textId="77777777" w:rsidR="002636A3" w:rsidRDefault="002636A3">
    <w:pPr>
      <w:pStyle w:val="Footer"/>
    </w:pPr>
    <w:r>
      <w:tab/>
    </w:r>
    <w:r>
      <w:rPr>
        <w:rStyle w:val="PageNumber"/>
      </w:rPr>
      <w:fldChar w:fldCharType="begin"/>
    </w:r>
    <w:r>
      <w:rPr>
        <w:rStyle w:val="PageNumber"/>
      </w:rPr>
      <w:instrText xml:space="preserve"> PAGE </w:instrText>
    </w:r>
    <w:r>
      <w:rPr>
        <w:rStyle w:val="PageNumber"/>
      </w:rPr>
      <w:fldChar w:fldCharType="separate"/>
    </w:r>
    <w:r w:rsidR="00B23617">
      <w:rPr>
        <w:rStyle w:val="PageNumber"/>
        <w:noProof/>
      </w:rPr>
      <w:t>2</w:t>
    </w:r>
    <w:r>
      <w:rPr>
        <w:rStyle w:val="PageNumber"/>
      </w:rPr>
      <w:fldChar w:fldCharType="end"/>
    </w:r>
  </w:p>
  <w:p w14:paraId="13AA4AD0" w14:textId="77777777" w:rsidR="002636A3" w:rsidRDefault="002636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MON_998202701"/>
  <w:bookmarkEnd w:id="0"/>
  <w:p w14:paraId="5EE6D1DA" w14:textId="77777777" w:rsidR="002636A3" w:rsidRDefault="002636A3">
    <w:pPr>
      <w:pStyle w:val="Footer"/>
      <w:jc w:val="center"/>
    </w:pPr>
    <w:r>
      <w:object w:dxaOrig="965" w:dyaOrig="860" w14:anchorId="513382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5.2pt;height:49.2pt" fillcolor="window">
          <v:imagedata r:id="rId1" o:title=""/>
        </v:shape>
        <o:OLEObject Type="Embed" ProgID="Word.Picture.8" ShapeID="_x0000_i1026" DrawAspect="Content" ObjectID="_1778480204" r:id="rId2"/>
      </w:object>
    </w:r>
  </w:p>
  <w:p w14:paraId="580D7FAC" w14:textId="77777777" w:rsidR="00C3033F" w:rsidRPr="00C3033F" w:rsidRDefault="00C3033F">
    <w:pPr>
      <w:pStyle w:val="Footer"/>
      <w:jc w:val="center"/>
      <w:rPr>
        <w:bCs/>
      </w:rPr>
    </w:pPr>
    <w:r w:rsidRPr="00C3033F">
      <w:rPr>
        <w:bCs/>
      </w:rPr>
      <w:t>https://www.gov.uk/government/publications/planning-inspectorate-privacy-notices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3EDFB" w14:textId="77777777" w:rsidR="006262AC" w:rsidRDefault="006262AC">
      <w:r>
        <w:separator/>
      </w:r>
    </w:p>
  </w:footnote>
  <w:footnote w:type="continuationSeparator" w:id="0">
    <w:p w14:paraId="2D52C569" w14:textId="77777777" w:rsidR="006262AC" w:rsidRDefault="006262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PINS Letter.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715650"/>
    <w:rsid w:val="00000E41"/>
    <w:rsid w:val="00031BA7"/>
    <w:rsid w:val="0003377E"/>
    <w:rsid w:val="00050227"/>
    <w:rsid w:val="0008023C"/>
    <w:rsid w:val="00082BD3"/>
    <w:rsid w:val="000858D4"/>
    <w:rsid w:val="00090C71"/>
    <w:rsid w:val="000950EC"/>
    <w:rsid w:val="00095BB9"/>
    <w:rsid w:val="000A2F64"/>
    <w:rsid w:val="000B4F20"/>
    <w:rsid w:val="000C0C2D"/>
    <w:rsid w:val="000C3DDD"/>
    <w:rsid w:val="00101203"/>
    <w:rsid w:val="001330C2"/>
    <w:rsid w:val="0013584D"/>
    <w:rsid w:val="00141593"/>
    <w:rsid w:val="00141A69"/>
    <w:rsid w:val="001629D2"/>
    <w:rsid w:val="00181B5B"/>
    <w:rsid w:val="001A7298"/>
    <w:rsid w:val="001C309A"/>
    <w:rsid w:val="001C39EC"/>
    <w:rsid w:val="001C4882"/>
    <w:rsid w:val="001D2EC3"/>
    <w:rsid w:val="001E3F33"/>
    <w:rsid w:val="002116EF"/>
    <w:rsid w:val="002266FE"/>
    <w:rsid w:val="002636A3"/>
    <w:rsid w:val="00271654"/>
    <w:rsid w:val="0027489F"/>
    <w:rsid w:val="00276D3B"/>
    <w:rsid w:val="00280657"/>
    <w:rsid w:val="00284384"/>
    <w:rsid w:val="002B734E"/>
    <w:rsid w:val="002D1D41"/>
    <w:rsid w:val="002D53F2"/>
    <w:rsid w:val="002F03D4"/>
    <w:rsid w:val="003041E0"/>
    <w:rsid w:val="0031047D"/>
    <w:rsid w:val="0031210D"/>
    <w:rsid w:val="00315FA4"/>
    <w:rsid w:val="00356EE8"/>
    <w:rsid w:val="00360539"/>
    <w:rsid w:val="00375231"/>
    <w:rsid w:val="00381CA6"/>
    <w:rsid w:val="00384C39"/>
    <w:rsid w:val="003908AA"/>
    <w:rsid w:val="00392F82"/>
    <w:rsid w:val="00397ECD"/>
    <w:rsid w:val="003A6E70"/>
    <w:rsid w:val="003B2802"/>
    <w:rsid w:val="003B7B09"/>
    <w:rsid w:val="003F14DD"/>
    <w:rsid w:val="003F62CE"/>
    <w:rsid w:val="00410B4C"/>
    <w:rsid w:val="00411DCF"/>
    <w:rsid w:val="00425F72"/>
    <w:rsid w:val="004421C7"/>
    <w:rsid w:val="00445A7E"/>
    <w:rsid w:val="00454819"/>
    <w:rsid w:val="00497E6A"/>
    <w:rsid w:val="004A6821"/>
    <w:rsid w:val="004B1DC9"/>
    <w:rsid w:val="004C59BE"/>
    <w:rsid w:val="004C7A77"/>
    <w:rsid w:val="004E6BA1"/>
    <w:rsid w:val="00507B34"/>
    <w:rsid w:val="00516E55"/>
    <w:rsid w:val="005228E0"/>
    <w:rsid w:val="00525BFF"/>
    <w:rsid w:val="00527D45"/>
    <w:rsid w:val="00537F4D"/>
    <w:rsid w:val="0054156B"/>
    <w:rsid w:val="00552C2A"/>
    <w:rsid w:val="005760D3"/>
    <w:rsid w:val="00576E3A"/>
    <w:rsid w:val="00583E60"/>
    <w:rsid w:val="005974E0"/>
    <w:rsid w:val="005A3140"/>
    <w:rsid w:val="005A7CA4"/>
    <w:rsid w:val="005B35DB"/>
    <w:rsid w:val="005B39C5"/>
    <w:rsid w:val="005B7420"/>
    <w:rsid w:val="005C3061"/>
    <w:rsid w:val="005D0305"/>
    <w:rsid w:val="005D5A3C"/>
    <w:rsid w:val="005F16E8"/>
    <w:rsid w:val="005F4867"/>
    <w:rsid w:val="006009DE"/>
    <w:rsid w:val="00622194"/>
    <w:rsid w:val="006262AC"/>
    <w:rsid w:val="0063229E"/>
    <w:rsid w:val="00634B04"/>
    <w:rsid w:val="00643AC4"/>
    <w:rsid w:val="00652D59"/>
    <w:rsid w:val="00661892"/>
    <w:rsid w:val="00663153"/>
    <w:rsid w:val="0067310D"/>
    <w:rsid w:val="006845CB"/>
    <w:rsid w:val="00696AAD"/>
    <w:rsid w:val="006A2D79"/>
    <w:rsid w:val="006B2A6B"/>
    <w:rsid w:val="006B6D23"/>
    <w:rsid w:val="006D4B8F"/>
    <w:rsid w:val="006F5D6A"/>
    <w:rsid w:val="006F7C2C"/>
    <w:rsid w:val="007117D3"/>
    <w:rsid w:val="00715650"/>
    <w:rsid w:val="00740B92"/>
    <w:rsid w:val="00744EE5"/>
    <w:rsid w:val="007462E4"/>
    <w:rsid w:val="007645F3"/>
    <w:rsid w:val="00764C45"/>
    <w:rsid w:val="00793A97"/>
    <w:rsid w:val="00795C9A"/>
    <w:rsid w:val="007A4745"/>
    <w:rsid w:val="007A78C8"/>
    <w:rsid w:val="007B1CA4"/>
    <w:rsid w:val="007B4542"/>
    <w:rsid w:val="007C6F6E"/>
    <w:rsid w:val="007D29D3"/>
    <w:rsid w:val="007D56CB"/>
    <w:rsid w:val="00811BA9"/>
    <w:rsid w:val="00815C31"/>
    <w:rsid w:val="008304D8"/>
    <w:rsid w:val="00831784"/>
    <w:rsid w:val="00832703"/>
    <w:rsid w:val="0083774D"/>
    <w:rsid w:val="008519AA"/>
    <w:rsid w:val="00882CCD"/>
    <w:rsid w:val="00883215"/>
    <w:rsid w:val="00886A47"/>
    <w:rsid w:val="008C02CE"/>
    <w:rsid w:val="008E2131"/>
    <w:rsid w:val="008E3C44"/>
    <w:rsid w:val="008F0A12"/>
    <w:rsid w:val="008F4283"/>
    <w:rsid w:val="008F4FCB"/>
    <w:rsid w:val="00904E7C"/>
    <w:rsid w:val="00925480"/>
    <w:rsid w:val="00932A50"/>
    <w:rsid w:val="00936C54"/>
    <w:rsid w:val="00937626"/>
    <w:rsid w:val="00966E39"/>
    <w:rsid w:val="0097471F"/>
    <w:rsid w:val="00987F90"/>
    <w:rsid w:val="00993907"/>
    <w:rsid w:val="009959C6"/>
    <w:rsid w:val="009A4607"/>
    <w:rsid w:val="009A497B"/>
    <w:rsid w:val="009B1E9F"/>
    <w:rsid w:val="009D1178"/>
    <w:rsid w:val="009D2AF1"/>
    <w:rsid w:val="009D5FBB"/>
    <w:rsid w:val="009F391A"/>
    <w:rsid w:val="009F76E9"/>
    <w:rsid w:val="00A0511D"/>
    <w:rsid w:val="00A0686F"/>
    <w:rsid w:val="00A10512"/>
    <w:rsid w:val="00A16CA2"/>
    <w:rsid w:val="00A3272B"/>
    <w:rsid w:val="00A47BFC"/>
    <w:rsid w:val="00A5207C"/>
    <w:rsid w:val="00A7199F"/>
    <w:rsid w:val="00A71D7C"/>
    <w:rsid w:val="00A728C2"/>
    <w:rsid w:val="00A91869"/>
    <w:rsid w:val="00A97D3F"/>
    <w:rsid w:val="00AA5561"/>
    <w:rsid w:val="00AC41D2"/>
    <w:rsid w:val="00AC4564"/>
    <w:rsid w:val="00AC5001"/>
    <w:rsid w:val="00AD2409"/>
    <w:rsid w:val="00AE42CA"/>
    <w:rsid w:val="00AF1B92"/>
    <w:rsid w:val="00AF2069"/>
    <w:rsid w:val="00AF6D78"/>
    <w:rsid w:val="00AF7908"/>
    <w:rsid w:val="00B12299"/>
    <w:rsid w:val="00B16765"/>
    <w:rsid w:val="00B23617"/>
    <w:rsid w:val="00B24276"/>
    <w:rsid w:val="00B365E4"/>
    <w:rsid w:val="00B47361"/>
    <w:rsid w:val="00B47F95"/>
    <w:rsid w:val="00B63592"/>
    <w:rsid w:val="00B879EE"/>
    <w:rsid w:val="00B97463"/>
    <w:rsid w:val="00BA42A3"/>
    <w:rsid w:val="00BA5B9F"/>
    <w:rsid w:val="00BA7CFE"/>
    <w:rsid w:val="00BC20D4"/>
    <w:rsid w:val="00BC5840"/>
    <w:rsid w:val="00BC58D5"/>
    <w:rsid w:val="00BD6AA9"/>
    <w:rsid w:val="00BE4F61"/>
    <w:rsid w:val="00BF51F5"/>
    <w:rsid w:val="00BF7FA9"/>
    <w:rsid w:val="00C06E00"/>
    <w:rsid w:val="00C2143C"/>
    <w:rsid w:val="00C2696A"/>
    <w:rsid w:val="00C3033F"/>
    <w:rsid w:val="00C45D80"/>
    <w:rsid w:val="00C533F2"/>
    <w:rsid w:val="00C54A8C"/>
    <w:rsid w:val="00C56482"/>
    <w:rsid w:val="00C64CE5"/>
    <w:rsid w:val="00C72FE2"/>
    <w:rsid w:val="00C87902"/>
    <w:rsid w:val="00C87A70"/>
    <w:rsid w:val="00CA1C79"/>
    <w:rsid w:val="00CA6D12"/>
    <w:rsid w:val="00CC725D"/>
    <w:rsid w:val="00CD6911"/>
    <w:rsid w:val="00CE182B"/>
    <w:rsid w:val="00CE7A73"/>
    <w:rsid w:val="00D047E9"/>
    <w:rsid w:val="00D051AD"/>
    <w:rsid w:val="00D12C41"/>
    <w:rsid w:val="00D26FC7"/>
    <w:rsid w:val="00D30C42"/>
    <w:rsid w:val="00D35604"/>
    <w:rsid w:val="00D53548"/>
    <w:rsid w:val="00D5672B"/>
    <w:rsid w:val="00D57C00"/>
    <w:rsid w:val="00D67A7E"/>
    <w:rsid w:val="00D70CFB"/>
    <w:rsid w:val="00D72CA5"/>
    <w:rsid w:val="00D7301B"/>
    <w:rsid w:val="00D7422C"/>
    <w:rsid w:val="00D9241C"/>
    <w:rsid w:val="00D924C6"/>
    <w:rsid w:val="00DB69C5"/>
    <w:rsid w:val="00DB7574"/>
    <w:rsid w:val="00DC144E"/>
    <w:rsid w:val="00DC29AC"/>
    <w:rsid w:val="00DC42A2"/>
    <w:rsid w:val="00DD2E02"/>
    <w:rsid w:val="00DD4D13"/>
    <w:rsid w:val="00DF0973"/>
    <w:rsid w:val="00DF1357"/>
    <w:rsid w:val="00DF4A17"/>
    <w:rsid w:val="00E176CF"/>
    <w:rsid w:val="00E23440"/>
    <w:rsid w:val="00E35722"/>
    <w:rsid w:val="00E361C7"/>
    <w:rsid w:val="00E43FC1"/>
    <w:rsid w:val="00E43FD0"/>
    <w:rsid w:val="00E473F6"/>
    <w:rsid w:val="00E51C02"/>
    <w:rsid w:val="00E55DD2"/>
    <w:rsid w:val="00E705BA"/>
    <w:rsid w:val="00E776BB"/>
    <w:rsid w:val="00E806F7"/>
    <w:rsid w:val="00E80F1D"/>
    <w:rsid w:val="00E938BE"/>
    <w:rsid w:val="00EA3C5E"/>
    <w:rsid w:val="00EA6143"/>
    <w:rsid w:val="00EB1166"/>
    <w:rsid w:val="00EB2D7F"/>
    <w:rsid w:val="00EB4748"/>
    <w:rsid w:val="00EC3704"/>
    <w:rsid w:val="00F0154B"/>
    <w:rsid w:val="00F05B0B"/>
    <w:rsid w:val="00F07090"/>
    <w:rsid w:val="00F15F92"/>
    <w:rsid w:val="00F1671C"/>
    <w:rsid w:val="00F168DC"/>
    <w:rsid w:val="00F25492"/>
    <w:rsid w:val="00F2556D"/>
    <w:rsid w:val="00F30BF3"/>
    <w:rsid w:val="00F34559"/>
    <w:rsid w:val="00F35832"/>
    <w:rsid w:val="00F35CD3"/>
    <w:rsid w:val="00F54C9C"/>
    <w:rsid w:val="00F565A9"/>
    <w:rsid w:val="00F8774F"/>
    <w:rsid w:val="00F91B87"/>
    <w:rsid w:val="00F97C57"/>
    <w:rsid w:val="00FA7A45"/>
    <w:rsid w:val="00FB2AE9"/>
    <w:rsid w:val="00FC42C5"/>
    <w:rsid w:val="00FD6C02"/>
    <w:rsid w:val="00FD7376"/>
    <w:rsid w:val="00FE4C90"/>
    <w:rsid w:val="00FF1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5EB450"/>
  <w15:chartTrackingRefBased/>
  <w15:docId w15:val="{B0C9E7D3-E6B3-4213-8C77-F32C0F1F2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 w:val="22"/>
    </w:rPr>
  </w:style>
  <w:style w:type="paragraph" w:styleId="Heading1">
    <w:name w:val="heading 1"/>
    <w:basedOn w:val="Normal"/>
    <w:next w:val="Normal"/>
    <w:qFormat/>
    <w:pPr>
      <w:keepNext/>
      <w:tabs>
        <w:tab w:val="left" w:pos="5760"/>
        <w:tab w:val="left" w:pos="7200"/>
      </w:tabs>
      <w:suppressAutoHyphens/>
      <w:spacing w:after="120"/>
      <w:ind w:left="1440"/>
      <w:outlineLvl w:val="0"/>
    </w:pPr>
    <w:rPr>
      <w:b/>
      <w:sz w:val="40"/>
    </w:rPr>
  </w:style>
  <w:style w:type="paragraph" w:styleId="Heading2">
    <w:name w:val="heading 2"/>
    <w:basedOn w:val="Normal"/>
    <w:next w:val="Normal"/>
    <w:qFormat/>
    <w:pPr>
      <w:keepNext/>
      <w:suppressAutoHyphens/>
      <w:jc w:val="center"/>
      <w:outlineLvl w:val="1"/>
    </w:pPr>
    <w:rPr>
      <w:i/>
      <w:sz w:val="16"/>
    </w:rPr>
  </w:style>
  <w:style w:type="paragraph" w:styleId="Heading3">
    <w:name w:val="heading 3"/>
    <w:basedOn w:val="Normal"/>
    <w:next w:val="Normal"/>
    <w:qFormat/>
    <w:pPr>
      <w:keepNext/>
      <w:suppressAutoHyphens/>
      <w:outlineLvl w:val="2"/>
    </w:pPr>
    <w:rPr>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OC2">
    <w:name w:val="toc 2"/>
    <w:basedOn w:val="Normal"/>
    <w:next w:val="Normal"/>
    <w:semiHidden/>
    <w:pPr>
      <w:tabs>
        <w:tab w:val="left" w:leader="dot" w:pos="9000"/>
        <w:tab w:val="right" w:pos="9360"/>
      </w:tabs>
      <w:suppressAutoHyphens/>
      <w:ind w:left="1440" w:right="720" w:hanging="720"/>
    </w:pPr>
    <w:rPr>
      <w:lang w:val="en-US"/>
    </w:rPr>
  </w:style>
  <w:style w:type="paragraph" w:styleId="TOC3">
    <w:name w:val="toc 3"/>
    <w:basedOn w:val="Normal"/>
    <w:next w:val="Normal"/>
    <w:semiHidden/>
    <w:pPr>
      <w:tabs>
        <w:tab w:val="left" w:leader="dot" w:pos="9000"/>
        <w:tab w:val="right" w:pos="9360"/>
      </w:tabs>
      <w:suppressAutoHyphens/>
      <w:ind w:left="2160" w:right="720" w:hanging="720"/>
    </w:pPr>
    <w:rPr>
      <w:lang w:val="en-US"/>
    </w:rPr>
  </w:style>
  <w:style w:type="paragraph" w:styleId="TOC4">
    <w:name w:val="toc 4"/>
    <w:basedOn w:val="Normal"/>
    <w:next w:val="Normal"/>
    <w:semiHidden/>
    <w:pPr>
      <w:tabs>
        <w:tab w:val="left" w:leader="dot" w:pos="9000"/>
        <w:tab w:val="right" w:pos="9360"/>
      </w:tabs>
      <w:suppressAutoHyphens/>
      <w:ind w:left="2880" w:right="720" w:hanging="720"/>
    </w:pPr>
    <w:rPr>
      <w:lang w:val="en-US"/>
    </w:rPr>
  </w:style>
  <w:style w:type="paragraph" w:styleId="TOC5">
    <w:name w:val="toc 5"/>
    <w:basedOn w:val="Normal"/>
    <w:next w:val="Normal"/>
    <w:semiHidden/>
    <w:pPr>
      <w:tabs>
        <w:tab w:val="left" w:leader="dot" w:pos="9000"/>
        <w:tab w:val="right" w:pos="9360"/>
      </w:tabs>
      <w:suppressAutoHyphens/>
      <w:ind w:left="3600" w:right="720" w:hanging="720"/>
    </w:pPr>
    <w:rPr>
      <w:lang w:val="en-US"/>
    </w:rPr>
  </w:style>
  <w:style w:type="paragraph" w:styleId="TOC6">
    <w:name w:val="toc 6"/>
    <w:basedOn w:val="Normal"/>
    <w:next w:val="Normal"/>
    <w:semiHidden/>
    <w:pPr>
      <w:tabs>
        <w:tab w:val="left" w:pos="9000"/>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left" w:pos="9000"/>
        <w:tab w:val="right" w:pos="9360"/>
      </w:tabs>
      <w:suppressAutoHyphens/>
      <w:ind w:left="720" w:hanging="720"/>
    </w:pPr>
    <w:rPr>
      <w:lang w:val="en-US"/>
    </w:rPr>
  </w:style>
  <w:style w:type="paragraph" w:styleId="TOC9">
    <w:name w:val="toc 9"/>
    <w:basedOn w:val="Normal"/>
    <w:next w:val="Normal"/>
    <w:semiHidden/>
    <w:pPr>
      <w:tabs>
        <w:tab w:val="left" w:leader="dot" w:pos="9000"/>
        <w:tab w:val="right" w:pos="9360"/>
      </w:tabs>
      <w:suppressAutoHyphens/>
      <w:ind w:left="720" w:hanging="720"/>
    </w:pPr>
    <w:rPr>
      <w:lang w:val="en-US"/>
    </w:rPr>
  </w:style>
  <w:style w:type="paragraph" w:styleId="Index1">
    <w:name w:val="index 1"/>
    <w:basedOn w:val="Normal"/>
    <w:next w:val="Normal"/>
    <w:semiHidden/>
    <w:pPr>
      <w:tabs>
        <w:tab w:val="left" w:leader="dot" w:pos="9000"/>
        <w:tab w:val="right" w:pos="9360"/>
      </w:tabs>
      <w:suppressAutoHyphens/>
      <w:ind w:left="1440" w:right="720" w:hanging="1440"/>
    </w:pPr>
    <w:rPr>
      <w:lang w:val="en-US"/>
    </w:rPr>
  </w:style>
  <w:style w:type="paragraph" w:styleId="Index2">
    <w:name w:val="index 2"/>
    <w:basedOn w:val="Normal"/>
    <w:next w:val="Normal"/>
    <w:semiHidden/>
    <w:pPr>
      <w:tabs>
        <w:tab w:val="left" w:leader="dot" w:pos="9000"/>
        <w:tab w:val="right" w:pos="9360"/>
      </w:tabs>
      <w:suppressAutoHyphens/>
      <w:ind w:left="1440" w:right="720" w:hanging="720"/>
    </w:pPr>
    <w:rPr>
      <w:lang w:val="en-US"/>
    </w:rPr>
  </w:style>
  <w:style w:type="paragraph" w:styleId="TOAHeading">
    <w:name w:val="toa heading"/>
    <w:basedOn w:val="Normal"/>
    <w:next w:val="Normal"/>
    <w:semiHidden/>
    <w:pPr>
      <w:tabs>
        <w:tab w:val="left" w:pos="9000"/>
        <w:tab w:val="right" w:pos="9360"/>
      </w:tabs>
      <w:suppressAutoHyphens/>
    </w:pPr>
    <w:rPr>
      <w:lang w:val="en-US"/>
    </w:rPr>
  </w:style>
  <w:style w:type="paragraph" w:styleId="Caption">
    <w:name w:val="caption"/>
    <w:basedOn w:val="Normal"/>
    <w:next w:val="Normal"/>
    <w:qFormat/>
    <w:rPr>
      <w:sz w:val="24"/>
    </w:rPr>
  </w:style>
  <w:style w:type="character" w:customStyle="1" w:styleId="EquationCaption">
    <w:name w:val="_Equation Caption"/>
    <w:rPr>
      <w:rFonts w:ascii="Verdana" w:hAnsi="Verdana"/>
    </w:rPr>
  </w:style>
  <w:style w:type="paragraph" w:styleId="Header">
    <w:name w:val="header"/>
    <w:basedOn w:val="Normal"/>
    <w:pPr>
      <w:tabs>
        <w:tab w:val="center" w:pos="4500"/>
        <w:tab w:val="right" w:pos="9000"/>
      </w:tabs>
    </w:pPr>
  </w:style>
  <w:style w:type="paragraph" w:styleId="Footer">
    <w:name w:val="footer"/>
    <w:basedOn w:val="Normal"/>
    <w:pPr>
      <w:tabs>
        <w:tab w:val="center" w:pos="4500"/>
        <w:tab w:val="right" w:pos="9000"/>
      </w:tabs>
    </w:pPr>
    <w:rPr>
      <w:sz w:val="20"/>
    </w:rPr>
  </w:style>
  <w:style w:type="character" w:styleId="PageNumber">
    <w:name w:val="page number"/>
    <w:rPr>
      <w:rFonts w:ascii="Verdana" w:hAnsi="Verdana"/>
    </w:rPr>
  </w:style>
  <w:style w:type="character" w:styleId="Hyperlink">
    <w:name w:val="Hyperlink"/>
    <w:rPr>
      <w:rFonts w:ascii="Verdana" w:hAnsi="Verdana"/>
      <w:color w:val="0000FF"/>
      <w:u w:val="single"/>
    </w:rPr>
  </w:style>
  <w:style w:type="character" w:styleId="CommentReference">
    <w:name w:val="annotation reference"/>
    <w:semiHidden/>
    <w:rPr>
      <w:rFonts w:ascii="Verdana" w:hAnsi="Verdana"/>
      <w:sz w:val="16"/>
    </w:rPr>
  </w:style>
  <w:style w:type="paragraph" w:styleId="CommentText">
    <w:name w:val="annotation text"/>
    <w:basedOn w:val="Normal"/>
    <w:link w:val="CommentTextChar"/>
    <w:semiHidden/>
    <w:rPr>
      <w:sz w:val="20"/>
    </w:rPr>
  </w:style>
  <w:style w:type="paragraph" w:styleId="BalloonText">
    <w:name w:val="Balloon Text"/>
    <w:basedOn w:val="Normal"/>
    <w:semiHidden/>
    <w:rsid w:val="005A3140"/>
    <w:rPr>
      <w:rFonts w:ascii="Tahoma" w:hAnsi="Tahoma" w:cs="Tahoma"/>
      <w:sz w:val="16"/>
      <w:szCs w:val="16"/>
    </w:rPr>
  </w:style>
  <w:style w:type="table" w:styleId="TableGrid">
    <w:name w:val="Table Grid"/>
    <w:basedOn w:val="TableNormal"/>
    <w:rsid w:val="006D4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EB4748"/>
    <w:pPr>
      <w:shd w:val="clear" w:color="auto" w:fill="000080"/>
    </w:pPr>
    <w:rPr>
      <w:rFonts w:ascii="Tahoma" w:hAnsi="Tahoma" w:cs="Tahoma"/>
      <w:sz w:val="20"/>
    </w:rPr>
  </w:style>
  <w:style w:type="paragraph" w:styleId="CommentSubject">
    <w:name w:val="annotation subject"/>
    <w:basedOn w:val="CommentText"/>
    <w:next w:val="CommentText"/>
    <w:link w:val="CommentSubjectChar"/>
    <w:rsid w:val="00356EE8"/>
    <w:rPr>
      <w:b/>
      <w:bCs/>
    </w:rPr>
  </w:style>
  <w:style w:type="character" w:customStyle="1" w:styleId="CommentTextChar">
    <w:name w:val="Comment Text Char"/>
    <w:link w:val="CommentText"/>
    <w:semiHidden/>
    <w:rsid w:val="00356EE8"/>
    <w:rPr>
      <w:rFonts w:ascii="Verdana" w:hAnsi="Verdana"/>
    </w:rPr>
  </w:style>
  <w:style w:type="character" w:customStyle="1" w:styleId="CommentSubjectChar">
    <w:name w:val="Comment Subject Char"/>
    <w:link w:val="CommentSubject"/>
    <w:rsid w:val="00356EE8"/>
    <w:rPr>
      <w:rFonts w:ascii="Verdana" w:hAnsi="Verdana"/>
      <w:b/>
      <w:bCs/>
    </w:rPr>
  </w:style>
  <w:style w:type="character" w:styleId="FollowedHyperlink">
    <w:name w:val="FollowedHyperlink"/>
    <w:rsid w:val="00397EC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84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uksi/2006/3227/ma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examining-local-plans-procedural-practi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lcf76f155ced4ddcb4097134ff3c332f xmlns="171a6d4e-846b-4045-8024-24f3590889ec">
      <Terms xmlns="http://schemas.microsoft.com/office/infopath/2007/PartnerControls"/>
    </lcf76f155ced4ddcb4097134ff3c332f>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isl xmlns:xsi="http://www.w3.org/2001/XMLSchema-instance" xmlns:xsd="http://www.w3.org/2001/XMLSchema" xmlns="http://www.boldonjames.com/2008/01/sie/internal/label" sislVersion="0" policy="8270c081-d9f3-48ae-83c7-c2320a8ca25c"/>
</file>

<file path=customXml/item5.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18" ma:contentTypeDescription="Create a new document." ma:contentTypeScope="" ma:versionID="73035205b3570d1e9fddbee633b59018">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6d4a6e6958d41d17f813056f1b61dda5"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5cbf16f-f9bf-4ac7-be8f-3899d8a4f6c1}"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290F5F-D0F2-4B19-96E9-CAA89EF03A98}">
  <ds:schemaRefs>
    <ds:schemaRef ds:uri="http://schemas.microsoft.com/office/2006/metadata/properties"/>
    <ds:schemaRef ds:uri="http://schemas.microsoft.com/office/infopath/2007/PartnerControls"/>
    <ds:schemaRef ds:uri="9a4cad7d-cde0-4c4b-9900-a6ca365b2969"/>
    <ds:schemaRef ds:uri="171a6d4e-846b-4045-8024-24f3590889ec"/>
  </ds:schemaRefs>
</ds:datastoreItem>
</file>

<file path=customXml/itemProps2.xml><?xml version="1.0" encoding="utf-8"?>
<ds:datastoreItem xmlns:ds="http://schemas.openxmlformats.org/officeDocument/2006/customXml" ds:itemID="{D898D83E-745A-4A4E-BBB1-4497045B794E}">
  <ds:schemaRefs>
    <ds:schemaRef ds:uri="http://schemas.microsoft.com/office/2006/metadata/longProperties"/>
  </ds:schemaRefs>
</ds:datastoreItem>
</file>

<file path=customXml/itemProps3.xml><?xml version="1.0" encoding="utf-8"?>
<ds:datastoreItem xmlns:ds="http://schemas.openxmlformats.org/officeDocument/2006/customXml" ds:itemID="{2F036683-4E88-4A3B-B159-F702418AB5C3}">
  <ds:schemaRefs>
    <ds:schemaRef ds:uri="http://schemas.microsoft.com/sharepoint/v3/contenttype/forms"/>
  </ds:schemaRefs>
</ds:datastoreItem>
</file>

<file path=customXml/itemProps4.xml><?xml version="1.0" encoding="utf-8"?>
<ds:datastoreItem xmlns:ds="http://schemas.openxmlformats.org/officeDocument/2006/customXml" ds:itemID="{38D3082B-7716-412B-90D3-413592BB0416}">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C838BDA6-E347-4B4F-97D9-3718E1C0E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293</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The Planning Inspectorate</vt:lpstr>
    </vt:vector>
  </TitlesOfParts>
  <Company>The Planning Inspectorate</Company>
  <LinksUpToDate>false</LinksUpToDate>
  <CharactersWithSpaces>1963</CharactersWithSpaces>
  <SharedDoc>false</SharedDoc>
  <HLinks>
    <vt:vector size="12" baseType="variant">
      <vt:variant>
        <vt:i4>6094927</vt:i4>
      </vt:variant>
      <vt:variant>
        <vt:i4>3</vt:i4>
      </vt:variant>
      <vt:variant>
        <vt:i4>0</vt:i4>
      </vt:variant>
      <vt:variant>
        <vt:i4>5</vt:i4>
      </vt:variant>
      <vt:variant>
        <vt:lpwstr>http://www.legislation.gov.uk/uksi/2006/3227/made</vt:lpwstr>
      </vt:variant>
      <vt:variant>
        <vt:lpwstr/>
      </vt:variant>
      <vt:variant>
        <vt:i4>196629</vt:i4>
      </vt:variant>
      <vt:variant>
        <vt:i4>0</vt:i4>
      </vt:variant>
      <vt:variant>
        <vt:i4>0</vt:i4>
      </vt:variant>
      <vt:variant>
        <vt:i4>5</vt:i4>
      </vt:variant>
      <vt:variant>
        <vt:lpwstr>https://www.gov.uk/government/publications/examining-local-plans-procedural-practice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Planning Inspectorate</dc:title>
  <dc:subject/>
  <dc:creator>pritch_c1</dc:creator>
  <cp:keywords/>
  <cp:lastModifiedBy>Gillian Stevens</cp:lastModifiedBy>
  <cp:revision>2</cp:revision>
  <cp:lastPrinted>2020-05-27T12:02:00Z</cp:lastPrinted>
  <dcterms:created xsi:type="dcterms:W3CDTF">2024-05-29T08:30:00Z</dcterms:created>
  <dcterms:modified xsi:type="dcterms:W3CDTF">2024-05-29T08:30:00Z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dfa833f2-108f-43cc-b4e8-45c5b8a0336a</vt:lpwstr>
  </property>
  <property fmtid="{D5CDD505-2E9C-101B-9397-08002B2CF9AE}" pid="3" name="bjSaver">
    <vt:lpwstr>Fd79QZEJAcDXMAUFgu6Mt7apI+mE7zhv</vt:lpwstr>
  </property>
  <property fmtid="{D5CDD505-2E9C-101B-9397-08002B2CF9AE}" pid="4" name="bjDocumentSecurityLabel">
    <vt:lpwstr>No Marking</vt:lpwstr>
  </property>
  <property fmtid="{D5CDD505-2E9C-101B-9397-08002B2CF9AE}" pid="5" name="display_urn:schemas-microsoft-com:office:office#Editor">
    <vt:lpwstr>Sharegate Service Account 006</vt:lpwstr>
  </property>
  <property fmtid="{D5CDD505-2E9C-101B-9397-08002B2CF9AE}" pid="6" name="Order">
    <vt:lpwstr>100.000000000000</vt:lpwstr>
  </property>
  <property fmtid="{D5CDD505-2E9C-101B-9397-08002B2CF9AE}" pid="7" name="display_urn:schemas-microsoft-com:office:office#Author">
    <vt:lpwstr>Sharegate Service Account 006</vt:lpwstr>
  </property>
  <property fmtid="{D5CDD505-2E9C-101B-9397-08002B2CF9AE}" pid="8" name="ContentTypeId">
    <vt:lpwstr>0x0101002AA54CDEF871A647AC44520C841F1B03</vt:lpwstr>
  </property>
  <property fmtid="{D5CDD505-2E9C-101B-9397-08002B2CF9AE}" pid="9" name="MediaServiceImageTags">
    <vt:lpwstr/>
  </property>
</Properties>
</file>