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96B3" w14:textId="41623030" w:rsidR="00DF2571" w:rsidRDefault="00ED5F9B">
      <w:pPr>
        <w:pStyle w:val="Title"/>
        <w:spacing w:before="1"/>
        <w:ind w:right="834"/>
      </w:pPr>
      <w:r>
        <w:t>Public</w:t>
      </w:r>
      <w:r>
        <w:rPr>
          <w:spacing w:val="-9"/>
        </w:rPr>
        <w:t xml:space="preserve"> </w:t>
      </w:r>
      <w:r>
        <w:t>Speaking</w:t>
      </w:r>
      <w:r>
        <w:rPr>
          <w:spacing w:val="-9"/>
        </w:rPr>
        <w:t xml:space="preserve"> </w:t>
      </w:r>
      <w:r>
        <w:t>at</w:t>
      </w:r>
      <w:r>
        <w:rPr>
          <w:spacing w:val="-11"/>
        </w:rPr>
        <w:t xml:space="preserve"> </w:t>
      </w:r>
      <w:r>
        <w:t>the</w:t>
      </w:r>
      <w:r>
        <w:rPr>
          <w:spacing w:val="-9"/>
        </w:rPr>
        <w:t xml:space="preserve"> </w:t>
      </w:r>
      <w:r>
        <w:t xml:space="preserve">Planning </w:t>
      </w:r>
      <w:r>
        <w:rPr>
          <w:spacing w:val="-2"/>
        </w:rPr>
        <w:t>Committee</w:t>
      </w:r>
    </w:p>
    <w:p w14:paraId="10BD209B" w14:textId="77777777" w:rsidR="00DF2571" w:rsidRDefault="00ED5F9B">
      <w:pPr>
        <w:pStyle w:val="Title"/>
        <w:spacing w:line="597" w:lineRule="exact"/>
      </w:pPr>
      <w:r>
        <w:t>Code</w:t>
      </w:r>
      <w:r>
        <w:rPr>
          <w:spacing w:val="-4"/>
        </w:rPr>
        <w:t xml:space="preserve"> </w:t>
      </w:r>
      <w:r>
        <w:t>of</w:t>
      </w:r>
      <w:r>
        <w:rPr>
          <w:spacing w:val="-1"/>
        </w:rPr>
        <w:t xml:space="preserve"> </w:t>
      </w:r>
      <w:r>
        <w:rPr>
          <w:spacing w:val="-2"/>
        </w:rPr>
        <w:t>Practice</w:t>
      </w:r>
    </w:p>
    <w:p w14:paraId="42988A0A" w14:textId="77777777" w:rsidR="00DF2571" w:rsidRDefault="00ED5F9B">
      <w:pPr>
        <w:spacing w:before="475"/>
        <w:ind w:left="100"/>
        <w:rPr>
          <w:b/>
          <w:sz w:val="32"/>
        </w:rPr>
      </w:pPr>
      <w:r>
        <w:rPr>
          <w:b/>
          <w:spacing w:val="-2"/>
          <w:sz w:val="32"/>
        </w:rPr>
        <w:t>Contents</w:t>
      </w:r>
    </w:p>
    <w:p w14:paraId="70F47028" w14:textId="77777777" w:rsidR="00DF2571" w:rsidRDefault="00000000">
      <w:pPr>
        <w:tabs>
          <w:tab w:val="left" w:pos="700"/>
          <w:tab w:val="right" w:leader="dot" w:pos="9451"/>
        </w:tabs>
        <w:spacing w:before="177"/>
        <w:ind w:left="100"/>
        <w:rPr>
          <w:b/>
          <w:sz w:val="24"/>
        </w:rPr>
      </w:pPr>
      <w:hyperlink w:anchor="_bookmark0" w:history="1">
        <w:r w:rsidR="00ED5F9B">
          <w:rPr>
            <w:b/>
            <w:spacing w:val="-5"/>
            <w:sz w:val="24"/>
          </w:rPr>
          <w:t>1.</w:t>
        </w:r>
        <w:r w:rsidR="00ED5F9B">
          <w:rPr>
            <w:b/>
            <w:sz w:val="24"/>
          </w:rPr>
          <w:tab/>
          <w:t xml:space="preserve">CODE OF </w:t>
        </w:r>
        <w:r w:rsidR="00ED5F9B">
          <w:rPr>
            <w:b/>
            <w:spacing w:val="-2"/>
            <w:sz w:val="24"/>
          </w:rPr>
          <w:t>PRACTICE</w:t>
        </w:r>
        <w:r w:rsidR="00ED5F9B">
          <w:rPr>
            <w:b/>
            <w:sz w:val="24"/>
          </w:rPr>
          <w:tab/>
        </w:r>
        <w:r w:rsidR="00ED5F9B">
          <w:rPr>
            <w:b/>
            <w:spacing w:val="-10"/>
            <w:sz w:val="24"/>
          </w:rPr>
          <w:t>2</w:t>
        </w:r>
      </w:hyperlink>
    </w:p>
    <w:p w14:paraId="6C7F9628" w14:textId="77777777" w:rsidR="00DF2571" w:rsidRDefault="00DF2571">
      <w:pPr>
        <w:rPr>
          <w:sz w:val="24"/>
        </w:rPr>
        <w:sectPr w:rsidR="00DF2571">
          <w:headerReference w:type="default" r:id="rId8"/>
          <w:footerReference w:type="default" r:id="rId9"/>
          <w:type w:val="continuous"/>
          <w:pgSz w:w="12240" w:h="15840"/>
          <w:pgMar w:top="1720" w:right="1340" w:bottom="1020" w:left="1340" w:header="720" w:footer="833" w:gutter="0"/>
          <w:pgNumType w:start="1"/>
          <w:cols w:space="720"/>
        </w:sectPr>
      </w:pPr>
    </w:p>
    <w:p w14:paraId="75B05E76" w14:textId="77777777" w:rsidR="00DF2571" w:rsidRDefault="00ED5F9B">
      <w:pPr>
        <w:spacing w:line="456" w:lineRule="exact"/>
        <w:ind w:left="100"/>
        <w:rPr>
          <w:sz w:val="40"/>
        </w:rPr>
      </w:pPr>
      <w:bookmarkStart w:id="0" w:name="_bookmark0"/>
      <w:bookmarkEnd w:id="0"/>
      <w:r>
        <w:rPr>
          <w:sz w:val="40"/>
        </w:rPr>
        <w:lastRenderedPageBreak/>
        <w:t>1.Code</w:t>
      </w:r>
      <w:r>
        <w:rPr>
          <w:spacing w:val="10"/>
          <w:sz w:val="40"/>
        </w:rPr>
        <w:t xml:space="preserve"> </w:t>
      </w:r>
      <w:r>
        <w:rPr>
          <w:sz w:val="40"/>
        </w:rPr>
        <w:t>of</w:t>
      </w:r>
      <w:r>
        <w:rPr>
          <w:spacing w:val="10"/>
          <w:sz w:val="40"/>
        </w:rPr>
        <w:t xml:space="preserve"> </w:t>
      </w:r>
      <w:r>
        <w:rPr>
          <w:spacing w:val="-2"/>
          <w:sz w:val="40"/>
        </w:rPr>
        <w:t>Practice</w:t>
      </w:r>
    </w:p>
    <w:p w14:paraId="0A24BE4B" w14:textId="77777777" w:rsidR="00DF2571" w:rsidRDefault="00ED5F9B">
      <w:pPr>
        <w:pStyle w:val="BodyText"/>
        <w:spacing w:before="463"/>
        <w:ind w:left="676" w:right="138"/>
      </w:pPr>
      <w:r>
        <w:rPr>
          <w:noProof/>
        </w:rPr>
        <w:drawing>
          <wp:anchor distT="0" distB="0" distL="0" distR="0" simplePos="0" relativeHeight="15728640" behindDoc="0" locked="0" layoutInCell="1" allowOverlap="1" wp14:anchorId="5F17F2F6" wp14:editId="6339CA11">
            <wp:simplePos x="0" y="0"/>
            <wp:positionH relativeFrom="page">
              <wp:posOffset>930910</wp:posOffset>
            </wp:positionH>
            <wp:positionV relativeFrom="paragraph">
              <wp:posOffset>328295</wp:posOffset>
            </wp:positionV>
            <wp:extent cx="229347" cy="110458"/>
            <wp:effectExtent l="0" t="0" r="0" b="4445"/>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29347" cy="110458"/>
                    </a:xfrm>
                    <a:prstGeom prst="rect">
                      <a:avLst/>
                    </a:prstGeom>
                  </pic:spPr>
                </pic:pic>
              </a:graphicData>
            </a:graphic>
          </wp:anchor>
        </w:drawing>
      </w:r>
      <w:r>
        <w:t>This Code of Practice explains the rules that apply to public speaking about planning</w:t>
      </w:r>
      <w:r>
        <w:rPr>
          <w:spacing w:val="-5"/>
        </w:rPr>
        <w:t xml:space="preserve"> </w:t>
      </w:r>
      <w:r>
        <w:t>applications,</w:t>
      </w:r>
      <w:r>
        <w:rPr>
          <w:spacing w:val="-6"/>
        </w:rPr>
        <w:t xml:space="preserve"> </w:t>
      </w:r>
      <w:proofErr w:type="gramStart"/>
      <w:r>
        <w:t>enforcement</w:t>
      </w:r>
      <w:proofErr w:type="gramEnd"/>
      <w:r>
        <w:rPr>
          <w:spacing w:val="-6"/>
        </w:rPr>
        <w:t xml:space="preserve"> </w:t>
      </w:r>
      <w:r>
        <w:t>and</w:t>
      </w:r>
      <w:r>
        <w:rPr>
          <w:spacing w:val="-6"/>
        </w:rPr>
        <w:t xml:space="preserve"> </w:t>
      </w:r>
      <w:r>
        <w:t>other</w:t>
      </w:r>
      <w:r>
        <w:rPr>
          <w:spacing w:val="-8"/>
        </w:rPr>
        <w:t xml:space="preserve"> </w:t>
      </w:r>
      <w:r>
        <w:t>related</w:t>
      </w:r>
      <w:r>
        <w:rPr>
          <w:spacing w:val="-6"/>
        </w:rPr>
        <w:t xml:space="preserve"> </w:t>
      </w:r>
      <w:r>
        <w:t>planning</w:t>
      </w:r>
      <w:r>
        <w:rPr>
          <w:spacing w:val="-5"/>
        </w:rPr>
        <w:t xml:space="preserve"> </w:t>
      </w:r>
      <w:r>
        <w:t>matters</w:t>
      </w:r>
      <w:r>
        <w:rPr>
          <w:spacing w:val="-4"/>
        </w:rPr>
        <w:t xml:space="preserve"> </w:t>
      </w:r>
      <w:r>
        <w:t>at</w:t>
      </w:r>
      <w:r>
        <w:rPr>
          <w:spacing w:val="-4"/>
        </w:rPr>
        <w:t xml:space="preserve"> </w:t>
      </w:r>
      <w:r>
        <w:t>meetings of the Planning Committee. Planning applications which are decided by officers under Chichester District Council’s (CDC) scheme of delegation do not come before the Planning Committee and so public speaking rights do not apply in respect of them.</w:t>
      </w:r>
    </w:p>
    <w:p w14:paraId="3EA50C9A" w14:textId="77777777" w:rsidR="00DF2571" w:rsidRDefault="00ED5F9B">
      <w:pPr>
        <w:pStyle w:val="BodyText"/>
        <w:spacing w:before="276"/>
        <w:ind w:left="676" w:right="312"/>
        <w:jc w:val="both"/>
      </w:pPr>
      <w:r>
        <w:rPr>
          <w:noProof/>
        </w:rPr>
        <w:drawing>
          <wp:anchor distT="0" distB="0" distL="0" distR="0" simplePos="0" relativeHeight="15729152" behindDoc="0" locked="0" layoutInCell="1" allowOverlap="1" wp14:anchorId="44F006F7" wp14:editId="3B09D700">
            <wp:simplePos x="0" y="0"/>
            <wp:positionH relativeFrom="page">
              <wp:posOffset>931178</wp:posOffset>
            </wp:positionH>
            <wp:positionV relativeFrom="paragraph">
              <wp:posOffset>209781</wp:posOffset>
            </wp:positionV>
            <wp:extent cx="229347" cy="110459"/>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29347" cy="110459"/>
                    </a:xfrm>
                    <a:prstGeom prst="rect">
                      <a:avLst/>
                    </a:prstGeom>
                  </pic:spPr>
                </pic:pic>
              </a:graphicData>
            </a:graphic>
          </wp:anchor>
        </w:drawing>
      </w:r>
      <w:r>
        <w:t>If</w:t>
      </w:r>
      <w:r>
        <w:rPr>
          <w:spacing w:val="-2"/>
        </w:rPr>
        <w:t xml:space="preserve"> </w:t>
      </w:r>
      <w:r>
        <w:t>you</w:t>
      </w:r>
      <w:r>
        <w:rPr>
          <w:spacing w:val="-2"/>
        </w:rPr>
        <w:t xml:space="preserve"> </w:t>
      </w:r>
      <w:r>
        <w:t>wish</w:t>
      </w:r>
      <w:r>
        <w:rPr>
          <w:spacing w:val="-2"/>
        </w:rPr>
        <w:t xml:space="preserve"> </w:t>
      </w:r>
      <w:r>
        <w:t>to check</w:t>
      </w:r>
      <w:r>
        <w:rPr>
          <w:spacing w:val="-5"/>
        </w:rPr>
        <w:t xml:space="preserve"> </w:t>
      </w:r>
      <w:r>
        <w:t>whether</w:t>
      </w:r>
      <w:r>
        <w:rPr>
          <w:spacing w:val="-2"/>
        </w:rPr>
        <w:t xml:space="preserve"> </w:t>
      </w:r>
      <w:r>
        <w:t>a</w:t>
      </w:r>
      <w:r>
        <w:rPr>
          <w:spacing w:val="-4"/>
        </w:rPr>
        <w:t xml:space="preserve"> </w:t>
      </w:r>
      <w:r>
        <w:t>planning</w:t>
      </w:r>
      <w:r>
        <w:rPr>
          <w:spacing w:val="-3"/>
        </w:rPr>
        <w:t xml:space="preserve"> </w:t>
      </w:r>
      <w:r>
        <w:t>application</w:t>
      </w:r>
      <w:r>
        <w:rPr>
          <w:spacing w:val="-2"/>
        </w:rPr>
        <w:t xml:space="preserve"> </w:t>
      </w:r>
      <w:r>
        <w:t>in</w:t>
      </w:r>
      <w:r>
        <w:rPr>
          <w:spacing w:val="-2"/>
        </w:rPr>
        <w:t xml:space="preserve"> </w:t>
      </w:r>
      <w:r>
        <w:t>which</w:t>
      </w:r>
      <w:r>
        <w:rPr>
          <w:spacing w:val="-2"/>
        </w:rPr>
        <w:t xml:space="preserve"> </w:t>
      </w:r>
      <w:r>
        <w:t>you</w:t>
      </w:r>
      <w:r>
        <w:rPr>
          <w:spacing w:val="-2"/>
        </w:rPr>
        <w:t xml:space="preserve"> </w:t>
      </w:r>
      <w:r>
        <w:t>are</w:t>
      </w:r>
      <w:r>
        <w:rPr>
          <w:spacing w:val="-5"/>
        </w:rPr>
        <w:t xml:space="preserve"> </w:t>
      </w:r>
      <w:r>
        <w:t>interested</w:t>
      </w:r>
      <w:r>
        <w:rPr>
          <w:spacing w:val="-2"/>
        </w:rPr>
        <w:t xml:space="preserve"> </w:t>
      </w:r>
      <w:r>
        <w:t>is on</w:t>
      </w:r>
      <w:r>
        <w:rPr>
          <w:spacing w:val="-3"/>
        </w:rPr>
        <w:t xml:space="preserve"> </w:t>
      </w:r>
      <w:r>
        <w:t>the</w:t>
      </w:r>
      <w:r>
        <w:rPr>
          <w:spacing w:val="-5"/>
        </w:rPr>
        <w:t xml:space="preserve"> </w:t>
      </w:r>
      <w:r>
        <w:t>agenda</w:t>
      </w:r>
      <w:r>
        <w:rPr>
          <w:spacing w:val="-7"/>
        </w:rPr>
        <w:t xml:space="preserve"> </w:t>
      </w:r>
      <w:r>
        <w:t>for</w:t>
      </w:r>
      <w:r>
        <w:rPr>
          <w:spacing w:val="-3"/>
        </w:rPr>
        <w:t xml:space="preserve"> </w:t>
      </w:r>
      <w:r>
        <w:t>the</w:t>
      </w:r>
      <w:r>
        <w:rPr>
          <w:spacing w:val="-5"/>
        </w:rPr>
        <w:t xml:space="preserve"> </w:t>
      </w:r>
      <w:r>
        <w:t>Planning</w:t>
      </w:r>
      <w:r>
        <w:rPr>
          <w:spacing w:val="-4"/>
        </w:rPr>
        <w:t xml:space="preserve"> </w:t>
      </w:r>
      <w:r>
        <w:t>Committee,</w:t>
      </w:r>
      <w:r>
        <w:rPr>
          <w:spacing w:val="-3"/>
        </w:rPr>
        <w:t xml:space="preserve"> </w:t>
      </w:r>
      <w:r>
        <w:t>please</w:t>
      </w:r>
      <w:r>
        <w:rPr>
          <w:spacing w:val="-3"/>
        </w:rPr>
        <w:t xml:space="preserve"> </w:t>
      </w:r>
      <w:r>
        <w:t>look</w:t>
      </w:r>
      <w:r>
        <w:rPr>
          <w:spacing w:val="-3"/>
        </w:rPr>
        <w:t xml:space="preserve"> </w:t>
      </w:r>
      <w:r>
        <w:t>at</w:t>
      </w:r>
      <w:r>
        <w:rPr>
          <w:spacing w:val="-5"/>
        </w:rPr>
        <w:t xml:space="preserve"> </w:t>
      </w:r>
      <w:r>
        <w:t xml:space="preserve">the </w:t>
      </w:r>
      <w:hyperlink r:id="rId12">
        <w:r>
          <w:rPr>
            <w:color w:val="0000FF"/>
            <w:u w:val="single" w:color="0000FF"/>
          </w:rPr>
          <w:t>committee</w:t>
        </w:r>
        <w:r>
          <w:rPr>
            <w:color w:val="0000FF"/>
            <w:spacing w:val="-3"/>
            <w:u w:val="single" w:color="0000FF"/>
          </w:rPr>
          <w:t xml:space="preserve"> </w:t>
        </w:r>
        <w:r>
          <w:rPr>
            <w:color w:val="0000FF"/>
            <w:u w:val="single" w:color="0000FF"/>
          </w:rPr>
          <w:t>papers</w:t>
        </w:r>
        <w:r>
          <w:rPr>
            <w:color w:val="0000FF"/>
            <w:spacing w:val="-4"/>
            <w:u w:val="single" w:color="0000FF"/>
          </w:rPr>
          <w:t xml:space="preserve"> </w:t>
        </w:r>
      </w:hyperlink>
      <w:r>
        <w:rPr>
          <w:color w:val="0000FF"/>
          <w:spacing w:val="-4"/>
        </w:rPr>
        <w:t xml:space="preserve"> </w:t>
      </w:r>
      <w:hyperlink r:id="rId13">
        <w:r>
          <w:rPr>
            <w:color w:val="0000FF"/>
            <w:u w:val="single" w:color="0000FF"/>
          </w:rPr>
          <w:t>on CDC’s website</w:t>
        </w:r>
      </w:hyperlink>
      <w:r>
        <w:rPr>
          <w:color w:val="0000FF"/>
        </w:rPr>
        <w:t xml:space="preserve"> </w:t>
      </w:r>
      <w:r>
        <w:t>or contact Democratic Services (see para 4 below).</w:t>
      </w:r>
    </w:p>
    <w:p w14:paraId="5CE1431D" w14:textId="77777777" w:rsidR="00DF2571" w:rsidRDefault="00ED5F9B">
      <w:pPr>
        <w:spacing w:before="276"/>
        <w:ind w:left="676"/>
        <w:rPr>
          <w:b/>
          <w:i/>
          <w:sz w:val="24"/>
        </w:rPr>
      </w:pPr>
      <w:r>
        <w:rPr>
          <w:noProof/>
        </w:rPr>
        <w:drawing>
          <wp:anchor distT="0" distB="0" distL="0" distR="0" simplePos="0" relativeHeight="15729664" behindDoc="0" locked="0" layoutInCell="1" allowOverlap="1" wp14:anchorId="336940C5" wp14:editId="0389F944">
            <wp:simplePos x="0" y="0"/>
            <wp:positionH relativeFrom="page">
              <wp:posOffset>931178</wp:posOffset>
            </wp:positionH>
            <wp:positionV relativeFrom="paragraph">
              <wp:posOffset>209522</wp:posOffset>
            </wp:positionV>
            <wp:extent cx="229347" cy="113385"/>
            <wp:effectExtent l="0" t="0" r="0"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29347" cy="113385"/>
                    </a:xfrm>
                    <a:prstGeom prst="rect">
                      <a:avLst/>
                    </a:prstGeom>
                  </pic:spPr>
                </pic:pic>
              </a:graphicData>
            </a:graphic>
          </wp:anchor>
        </w:drawing>
      </w:r>
      <w:r>
        <w:rPr>
          <w:sz w:val="24"/>
        </w:rPr>
        <w:t>If</w:t>
      </w:r>
      <w:r>
        <w:rPr>
          <w:spacing w:val="-3"/>
          <w:sz w:val="24"/>
        </w:rPr>
        <w:t xml:space="preserve"> </w:t>
      </w:r>
      <w:r>
        <w:rPr>
          <w:sz w:val="24"/>
        </w:rPr>
        <w:t>you</w:t>
      </w:r>
      <w:r>
        <w:rPr>
          <w:spacing w:val="-3"/>
          <w:sz w:val="24"/>
        </w:rPr>
        <w:t xml:space="preserve"> </w:t>
      </w:r>
      <w:r>
        <w:rPr>
          <w:sz w:val="24"/>
        </w:rPr>
        <w:t>wish</w:t>
      </w:r>
      <w:r>
        <w:rPr>
          <w:spacing w:val="-3"/>
          <w:sz w:val="24"/>
        </w:rPr>
        <w:t xml:space="preserve"> </w:t>
      </w:r>
      <w:r>
        <w:rPr>
          <w:sz w:val="24"/>
        </w:rPr>
        <w:t>to</w:t>
      </w:r>
      <w:r>
        <w:rPr>
          <w:spacing w:val="-2"/>
          <w:sz w:val="24"/>
        </w:rPr>
        <w:t xml:space="preserve"> </w:t>
      </w:r>
      <w:r>
        <w:rPr>
          <w:sz w:val="24"/>
        </w:rPr>
        <w:t>speak</w:t>
      </w:r>
      <w:r>
        <w:rPr>
          <w:spacing w:val="-3"/>
          <w:sz w:val="24"/>
        </w:rPr>
        <w:t xml:space="preserve"> </w:t>
      </w:r>
      <w:r>
        <w:rPr>
          <w:sz w:val="24"/>
        </w:rPr>
        <w:t>at</w:t>
      </w:r>
      <w:r>
        <w:rPr>
          <w:spacing w:val="-5"/>
          <w:sz w:val="24"/>
        </w:rPr>
        <w:t xml:space="preserve"> </w:t>
      </w:r>
      <w:r>
        <w:rPr>
          <w:sz w:val="24"/>
        </w:rPr>
        <w:t>a</w:t>
      </w:r>
      <w:r>
        <w:rPr>
          <w:spacing w:val="-3"/>
          <w:sz w:val="24"/>
        </w:rPr>
        <w:t xml:space="preserve"> </w:t>
      </w:r>
      <w:r>
        <w:rPr>
          <w:sz w:val="24"/>
        </w:rPr>
        <w:t>Planning</w:t>
      </w:r>
      <w:r>
        <w:rPr>
          <w:spacing w:val="-4"/>
          <w:sz w:val="24"/>
        </w:rPr>
        <w:t xml:space="preserve"> </w:t>
      </w:r>
      <w:r>
        <w:rPr>
          <w:sz w:val="24"/>
        </w:rPr>
        <w:t>Committee</w:t>
      </w:r>
      <w:r>
        <w:rPr>
          <w:spacing w:val="-5"/>
          <w:sz w:val="24"/>
        </w:rPr>
        <w:t xml:space="preserve"> </w:t>
      </w:r>
      <w:r>
        <w:rPr>
          <w:sz w:val="24"/>
        </w:rPr>
        <w:t xml:space="preserve">meeting, </w:t>
      </w:r>
      <w:r>
        <w:rPr>
          <w:b/>
          <w:i/>
          <w:sz w:val="24"/>
        </w:rPr>
        <w:t>you</w:t>
      </w:r>
      <w:r>
        <w:rPr>
          <w:b/>
          <w:i/>
          <w:spacing w:val="-3"/>
          <w:sz w:val="24"/>
        </w:rPr>
        <w:t xml:space="preserve"> </w:t>
      </w:r>
      <w:r>
        <w:rPr>
          <w:b/>
          <w:i/>
          <w:sz w:val="24"/>
        </w:rPr>
        <w:t>must</w:t>
      </w:r>
      <w:r>
        <w:rPr>
          <w:b/>
          <w:i/>
          <w:spacing w:val="-3"/>
          <w:sz w:val="24"/>
        </w:rPr>
        <w:t xml:space="preserve"> </w:t>
      </w:r>
      <w:r>
        <w:rPr>
          <w:b/>
          <w:i/>
          <w:sz w:val="24"/>
        </w:rPr>
        <w:t>register</w:t>
      </w:r>
      <w:r>
        <w:rPr>
          <w:b/>
          <w:i/>
          <w:spacing w:val="-3"/>
          <w:sz w:val="24"/>
        </w:rPr>
        <w:t xml:space="preserve"> </w:t>
      </w:r>
      <w:r>
        <w:rPr>
          <w:b/>
          <w:i/>
          <w:sz w:val="24"/>
        </w:rPr>
        <w:t>by</w:t>
      </w:r>
      <w:r>
        <w:rPr>
          <w:b/>
          <w:i/>
          <w:spacing w:val="-3"/>
          <w:sz w:val="24"/>
        </w:rPr>
        <w:t xml:space="preserve"> </w:t>
      </w:r>
      <w:r>
        <w:rPr>
          <w:b/>
          <w:i/>
          <w:sz w:val="24"/>
        </w:rPr>
        <w:t>no later than 12:00 on the day before the meeting.</w:t>
      </w:r>
    </w:p>
    <w:p w14:paraId="48D8A133" w14:textId="77777777" w:rsidR="00DF2571" w:rsidRDefault="00DF2571">
      <w:pPr>
        <w:pStyle w:val="BodyText"/>
        <w:ind w:left="0"/>
        <w:rPr>
          <w:b/>
          <w:i/>
        </w:rPr>
      </w:pPr>
    </w:p>
    <w:p w14:paraId="39AD106C" w14:textId="77777777" w:rsidR="00DF2571" w:rsidRDefault="00ED5F9B">
      <w:pPr>
        <w:pStyle w:val="BodyText"/>
        <w:ind w:left="676" w:right="779"/>
      </w:pPr>
      <w:r>
        <w:rPr>
          <w:noProof/>
        </w:rPr>
        <w:drawing>
          <wp:anchor distT="0" distB="0" distL="0" distR="0" simplePos="0" relativeHeight="15730176" behindDoc="0" locked="0" layoutInCell="1" allowOverlap="1" wp14:anchorId="15029004" wp14:editId="5F2C4625">
            <wp:simplePos x="0" y="0"/>
            <wp:positionH relativeFrom="page">
              <wp:posOffset>931178</wp:posOffset>
            </wp:positionH>
            <wp:positionV relativeFrom="paragraph">
              <wp:posOffset>34140</wp:posOffset>
            </wp:positionV>
            <wp:extent cx="229347" cy="110459"/>
            <wp:effectExtent l="0" t="0" r="0"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229347" cy="110459"/>
                    </a:xfrm>
                    <a:prstGeom prst="rect">
                      <a:avLst/>
                    </a:prstGeom>
                  </pic:spPr>
                </pic:pic>
              </a:graphicData>
            </a:graphic>
          </wp:anchor>
        </w:drawing>
      </w:r>
      <w:r>
        <w:t xml:space="preserve">You can register by using the </w:t>
      </w:r>
      <w:hyperlink r:id="rId16">
        <w:r>
          <w:rPr>
            <w:color w:val="0000FF"/>
            <w:u w:val="single" w:color="0000FF"/>
          </w:rPr>
          <w:t>online speaker registration e-form</w:t>
        </w:r>
      </w:hyperlink>
      <w:r>
        <w:t xml:space="preserve">. </w:t>
      </w:r>
      <w:proofErr w:type="gramStart"/>
      <w:r>
        <w:t>Alternatively</w:t>
      </w:r>
      <w:proofErr w:type="gramEnd"/>
      <w:r>
        <w:rPr>
          <w:spacing w:val="-5"/>
        </w:rPr>
        <w:t xml:space="preserve"> </w:t>
      </w:r>
      <w:r>
        <w:t>you</w:t>
      </w:r>
      <w:r>
        <w:rPr>
          <w:spacing w:val="-4"/>
        </w:rPr>
        <w:t xml:space="preserve"> </w:t>
      </w:r>
      <w:r>
        <w:t>can</w:t>
      </w:r>
      <w:r>
        <w:rPr>
          <w:spacing w:val="-4"/>
        </w:rPr>
        <w:t xml:space="preserve"> </w:t>
      </w:r>
      <w:r>
        <w:t>contact</w:t>
      </w:r>
      <w:r>
        <w:rPr>
          <w:spacing w:val="-4"/>
        </w:rPr>
        <w:t xml:space="preserve"> </w:t>
      </w:r>
      <w:r>
        <w:t>Democratic</w:t>
      </w:r>
      <w:r>
        <w:rPr>
          <w:spacing w:val="-7"/>
        </w:rPr>
        <w:t xml:space="preserve"> </w:t>
      </w:r>
      <w:r>
        <w:t>Services</w:t>
      </w:r>
      <w:r>
        <w:rPr>
          <w:spacing w:val="-4"/>
        </w:rPr>
        <w:t xml:space="preserve"> </w:t>
      </w:r>
      <w:r>
        <w:t>at</w:t>
      </w:r>
      <w:r>
        <w:rPr>
          <w:spacing w:val="-4"/>
        </w:rPr>
        <w:t xml:space="preserve"> </w:t>
      </w:r>
      <w:r>
        <w:t>East</w:t>
      </w:r>
      <w:r>
        <w:rPr>
          <w:spacing w:val="-6"/>
        </w:rPr>
        <w:t xml:space="preserve"> </w:t>
      </w:r>
      <w:proofErr w:type="spellStart"/>
      <w:r>
        <w:t>Pallant</w:t>
      </w:r>
      <w:proofErr w:type="spellEnd"/>
      <w:r>
        <w:rPr>
          <w:spacing w:val="-6"/>
        </w:rPr>
        <w:t xml:space="preserve"> </w:t>
      </w:r>
      <w:r>
        <w:t xml:space="preserve">House, </w:t>
      </w:r>
      <w:r>
        <w:rPr>
          <w:spacing w:val="-2"/>
        </w:rPr>
        <w:t>Chichester:</w:t>
      </w:r>
    </w:p>
    <w:p w14:paraId="3F5BD27B" w14:textId="77777777" w:rsidR="00DF2571" w:rsidRDefault="00ED5F9B">
      <w:pPr>
        <w:pStyle w:val="BodyText"/>
        <w:spacing w:before="1"/>
        <w:ind w:left="676" w:right="3439"/>
      </w:pPr>
      <w:r>
        <w:t>By</w:t>
      </w:r>
      <w:r>
        <w:rPr>
          <w:spacing w:val="-17"/>
        </w:rPr>
        <w:t xml:space="preserve"> </w:t>
      </w:r>
      <w:r>
        <w:t>email:</w:t>
      </w:r>
      <w:r>
        <w:rPr>
          <w:spacing w:val="-17"/>
        </w:rPr>
        <w:t xml:space="preserve"> </w:t>
      </w:r>
      <w:hyperlink r:id="rId17">
        <w:r>
          <w:rPr>
            <w:color w:val="0000FF"/>
            <w:u w:val="single" w:color="0000FF"/>
          </w:rPr>
          <w:t>democraticservices@chichester.gov.uk</w:t>
        </w:r>
      </w:hyperlink>
      <w:r>
        <w:rPr>
          <w:color w:val="0000FF"/>
        </w:rPr>
        <w:t xml:space="preserve"> </w:t>
      </w:r>
      <w:r>
        <w:t>By telephone: 01243 534609.</w:t>
      </w:r>
    </w:p>
    <w:p w14:paraId="40A68AF5" w14:textId="77777777" w:rsidR="00DF2571" w:rsidRDefault="00DF2571">
      <w:pPr>
        <w:pStyle w:val="BodyText"/>
        <w:ind w:left="0"/>
      </w:pPr>
    </w:p>
    <w:p w14:paraId="502D9D6A" w14:textId="77777777" w:rsidR="00DF2571" w:rsidRDefault="00ED5F9B">
      <w:pPr>
        <w:pStyle w:val="BodyText"/>
        <w:spacing w:line="275" w:lineRule="exact"/>
        <w:ind w:left="676"/>
      </w:pPr>
      <w:r>
        <w:t>You</w:t>
      </w:r>
      <w:r>
        <w:rPr>
          <w:spacing w:val="-3"/>
        </w:rPr>
        <w:t xml:space="preserve"> </w:t>
      </w:r>
      <w:r>
        <w:t>will</w:t>
      </w:r>
      <w:r>
        <w:rPr>
          <w:spacing w:val="-3"/>
        </w:rPr>
        <w:t xml:space="preserve"> </w:t>
      </w:r>
      <w:r>
        <w:t>need</w:t>
      </w:r>
      <w:r>
        <w:rPr>
          <w:spacing w:val="-5"/>
        </w:rPr>
        <w:t xml:space="preserve"> </w:t>
      </w:r>
      <w:r>
        <w:t>to</w:t>
      </w:r>
      <w:r>
        <w:rPr>
          <w:spacing w:val="-3"/>
        </w:rPr>
        <w:t xml:space="preserve"> </w:t>
      </w:r>
      <w:r>
        <w:t>provide</w:t>
      </w:r>
      <w:r>
        <w:rPr>
          <w:spacing w:val="-2"/>
        </w:rPr>
        <w:t xml:space="preserve"> </w:t>
      </w:r>
      <w:r>
        <w:t>the</w:t>
      </w:r>
      <w:r>
        <w:rPr>
          <w:spacing w:val="-4"/>
        </w:rPr>
        <w:t xml:space="preserve"> </w:t>
      </w:r>
      <w:r>
        <w:t>following</w:t>
      </w:r>
      <w:r>
        <w:rPr>
          <w:spacing w:val="-3"/>
        </w:rPr>
        <w:t xml:space="preserve"> </w:t>
      </w:r>
      <w:r>
        <w:rPr>
          <w:spacing w:val="-2"/>
        </w:rPr>
        <w:t>details:</w:t>
      </w:r>
    </w:p>
    <w:p w14:paraId="00FCBF22" w14:textId="77777777" w:rsidR="00DF2571" w:rsidRDefault="00ED5F9B">
      <w:pPr>
        <w:pStyle w:val="ListParagraph"/>
        <w:numPr>
          <w:ilvl w:val="0"/>
          <w:numId w:val="1"/>
        </w:numPr>
        <w:tabs>
          <w:tab w:val="left" w:pos="1396"/>
          <w:tab w:val="left" w:pos="1397"/>
        </w:tabs>
        <w:spacing w:line="240" w:lineRule="auto"/>
        <w:ind w:right="364"/>
        <w:rPr>
          <w:sz w:val="24"/>
        </w:rPr>
      </w:pPr>
      <w:r>
        <w:rPr>
          <w:sz w:val="24"/>
        </w:rPr>
        <w:t>The application(s) in respect of which you wish to speak – the full site address</w:t>
      </w:r>
      <w:r>
        <w:rPr>
          <w:spacing w:val="-5"/>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but</w:t>
      </w:r>
      <w:r>
        <w:rPr>
          <w:spacing w:val="-5"/>
          <w:sz w:val="24"/>
        </w:rPr>
        <w:t xml:space="preserve"> </w:t>
      </w:r>
      <w:r>
        <w:rPr>
          <w:sz w:val="24"/>
        </w:rPr>
        <w:t>it</w:t>
      </w:r>
      <w:r>
        <w:rPr>
          <w:spacing w:val="-3"/>
          <w:sz w:val="24"/>
        </w:rPr>
        <w:t xml:space="preserve"> </w:t>
      </w:r>
      <w:r>
        <w:rPr>
          <w:sz w:val="24"/>
        </w:rPr>
        <w:t>assists</w:t>
      </w:r>
      <w:r>
        <w:rPr>
          <w:spacing w:val="-3"/>
          <w:sz w:val="24"/>
        </w:rPr>
        <w:t xml:space="preserve"> </w:t>
      </w:r>
      <w:r>
        <w:rPr>
          <w:sz w:val="24"/>
        </w:rPr>
        <w:t>if</w:t>
      </w:r>
      <w:r>
        <w:rPr>
          <w:spacing w:val="-5"/>
          <w:sz w:val="24"/>
        </w:rPr>
        <w:t xml:space="preserve"> </w:t>
      </w:r>
      <w:r>
        <w:rPr>
          <w:sz w:val="24"/>
        </w:rPr>
        <w:t>you</w:t>
      </w:r>
      <w:r>
        <w:rPr>
          <w:spacing w:val="-3"/>
          <w:sz w:val="24"/>
        </w:rPr>
        <w:t xml:space="preserve"> </w:t>
      </w:r>
      <w:r>
        <w:rPr>
          <w:sz w:val="24"/>
        </w:rPr>
        <w:t>are</w:t>
      </w:r>
      <w:r>
        <w:rPr>
          <w:spacing w:val="-3"/>
          <w:sz w:val="24"/>
        </w:rPr>
        <w:t xml:space="preserve"> </w:t>
      </w:r>
      <w:r>
        <w:rPr>
          <w:sz w:val="24"/>
        </w:rPr>
        <w:t>able</w:t>
      </w:r>
      <w:r>
        <w:rPr>
          <w:spacing w:val="-3"/>
          <w:sz w:val="24"/>
        </w:rPr>
        <w:t xml:space="preserve"> </w:t>
      </w:r>
      <w:r>
        <w:rPr>
          <w:sz w:val="24"/>
        </w:rPr>
        <w:t>also</w:t>
      </w:r>
      <w:r>
        <w:rPr>
          <w:spacing w:val="-5"/>
          <w:sz w:val="24"/>
        </w:rPr>
        <w:t xml:space="preserve"> </w:t>
      </w:r>
      <w:r>
        <w:rPr>
          <w:sz w:val="24"/>
        </w:rPr>
        <w:t>to</w:t>
      </w:r>
      <w:r>
        <w:rPr>
          <w:spacing w:val="-3"/>
          <w:sz w:val="24"/>
        </w:rPr>
        <w:t xml:space="preserve"> </w:t>
      </w:r>
      <w:r>
        <w:rPr>
          <w:sz w:val="24"/>
        </w:rPr>
        <w:t>give</w:t>
      </w:r>
      <w:r>
        <w:rPr>
          <w:spacing w:val="-3"/>
          <w:sz w:val="24"/>
        </w:rPr>
        <w:t xml:space="preserve"> </w:t>
      </w:r>
      <w:r>
        <w:rPr>
          <w:sz w:val="24"/>
        </w:rPr>
        <w:t>the application reference and the agenda item.</w:t>
      </w:r>
    </w:p>
    <w:p w14:paraId="7B3D23BC" w14:textId="77777777" w:rsidR="00DF2571" w:rsidRDefault="00ED5F9B">
      <w:pPr>
        <w:pStyle w:val="ListParagraph"/>
        <w:numPr>
          <w:ilvl w:val="0"/>
          <w:numId w:val="1"/>
        </w:numPr>
        <w:tabs>
          <w:tab w:val="left" w:pos="1396"/>
          <w:tab w:val="left" w:pos="1397"/>
        </w:tabs>
        <w:spacing w:line="240" w:lineRule="auto"/>
        <w:ind w:right="1083"/>
        <w:rPr>
          <w:sz w:val="24"/>
        </w:rPr>
      </w:pPr>
      <w:r>
        <w:rPr>
          <w:sz w:val="24"/>
        </w:rPr>
        <w:t>Your</w:t>
      </w:r>
      <w:r>
        <w:rPr>
          <w:spacing w:val="-4"/>
          <w:sz w:val="24"/>
        </w:rPr>
        <w:t xml:space="preserve"> </w:t>
      </w:r>
      <w:r>
        <w:rPr>
          <w:sz w:val="24"/>
        </w:rPr>
        <w:t>name,</w:t>
      </w:r>
      <w:r>
        <w:rPr>
          <w:spacing w:val="-6"/>
          <w:sz w:val="24"/>
        </w:rPr>
        <w:t xml:space="preserve"> </w:t>
      </w:r>
      <w:r>
        <w:rPr>
          <w:sz w:val="24"/>
        </w:rPr>
        <w:t>full</w:t>
      </w:r>
      <w:r>
        <w:rPr>
          <w:spacing w:val="-5"/>
          <w:sz w:val="24"/>
        </w:rPr>
        <w:t xml:space="preserve"> </w:t>
      </w:r>
      <w:r>
        <w:rPr>
          <w:sz w:val="24"/>
        </w:rPr>
        <w:t>postal</w:t>
      </w:r>
      <w:r>
        <w:rPr>
          <w:spacing w:val="-7"/>
          <w:sz w:val="24"/>
        </w:rPr>
        <w:t xml:space="preserve"> </w:t>
      </w:r>
      <w:r>
        <w:rPr>
          <w:sz w:val="24"/>
        </w:rPr>
        <w:t>address,</w:t>
      </w:r>
      <w:r>
        <w:rPr>
          <w:spacing w:val="-6"/>
          <w:sz w:val="24"/>
        </w:rPr>
        <w:t xml:space="preserve"> </w:t>
      </w:r>
      <w:r>
        <w:rPr>
          <w:sz w:val="24"/>
        </w:rPr>
        <w:t>a</w:t>
      </w:r>
      <w:r>
        <w:rPr>
          <w:spacing w:val="-3"/>
          <w:sz w:val="24"/>
        </w:rPr>
        <w:t xml:space="preserve"> </w:t>
      </w:r>
      <w:r>
        <w:rPr>
          <w:sz w:val="24"/>
        </w:rPr>
        <w:t>contact</w:t>
      </w:r>
      <w:r>
        <w:rPr>
          <w:spacing w:val="-4"/>
          <w:sz w:val="24"/>
        </w:rPr>
        <w:t xml:space="preserve"> </w:t>
      </w:r>
      <w:r>
        <w:rPr>
          <w:sz w:val="24"/>
        </w:rPr>
        <w:t>telephone</w:t>
      </w:r>
      <w:r>
        <w:rPr>
          <w:spacing w:val="-4"/>
          <w:sz w:val="24"/>
        </w:rPr>
        <w:t xml:space="preserve"> </w:t>
      </w:r>
      <w:r>
        <w:rPr>
          <w:sz w:val="24"/>
        </w:rPr>
        <w:t>number</w:t>
      </w:r>
      <w:r>
        <w:rPr>
          <w:spacing w:val="-7"/>
          <w:sz w:val="24"/>
        </w:rPr>
        <w:t xml:space="preserve"> </w:t>
      </w:r>
      <w:r>
        <w:rPr>
          <w:sz w:val="24"/>
        </w:rPr>
        <w:t>and</w:t>
      </w:r>
      <w:r>
        <w:rPr>
          <w:spacing w:val="-6"/>
          <w:sz w:val="24"/>
        </w:rPr>
        <w:t xml:space="preserve"> </w:t>
      </w:r>
      <w:r>
        <w:rPr>
          <w:sz w:val="24"/>
        </w:rPr>
        <w:t>(if applicable) an e-mail address.</w:t>
      </w:r>
    </w:p>
    <w:p w14:paraId="7390DFD3" w14:textId="77777777" w:rsidR="00DF2571" w:rsidRDefault="00ED5F9B">
      <w:pPr>
        <w:pStyle w:val="ListParagraph"/>
        <w:numPr>
          <w:ilvl w:val="0"/>
          <w:numId w:val="1"/>
        </w:numPr>
        <w:tabs>
          <w:tab w:val="left" w:pos="1396"/>
          <w:tab w:val="left" w:pos="1397"/>
        </w:tabs>
        <w:spacing w:line="240" w:lineRule="auto"/>
        <w:ind w:right="262"/>
        <w:rPr>
          <w:sz w:val="24"/>
        </w:rPr>
      </w:pPr>
      <w:r>
        <w:rPr>
          <w:sz w:val="24"/>
        </w:rPr>
        <w:t>The speaker category which applies to you – there are six of them: parish representative;</w:t>
      </w:r>
      <w:r>
        <w:rPr>
          <w:spacing w:val="-8"/>
          <w:sz w:val="24"/>
        </w:rPr>
        <w:t xml:space="preserve"> </w:t>
      </w:r>
      <w:r>
        <w:rPr>
          <w:sz w:val="24"/>
        </w:rPr>
        <w:t>West</w:t>
      </w:r>
      <w:r>
        <w:rPr>
          <w:spacing w:val="-4"/>
          <w:sz w:val="24"/>
        </w:rPr>
        <w:t xml:space="preserve"> </w:t>
      </w:r>
      <w:r>
        <w:rPr>
          <w:sz w:val="24"/>
        </w:rPr>
        <w:t>Sussex</w:t>
      </w:r>
      <w:r>
        <w:rPr>
          <w:spacing w:val="-7"/>
          <w:sz w:val="24"/>
        </w:rPr>
        <w:t xml:space="preserve"> </w:t>
      </w:r>
      <w:r>
        <w:rPr>
          <w:sz w:val="24"/>
        </w:rPr>
        <w:t>County</w:t>
      </w:r>
      <w:r>
        <w:rPr>
          <w:spacing w:val="-6"/>
          <w:sz w:val="24"/>
        </w:rPr>
        <w:t xml:space="preserve"> </w:t>
      </w:r>
      <w:r>
        <w:rPr>
          <w:sz w:val="24"/>
        </w:rPr>
        <w:t>Council</w:t>
      </w:r>
      <w:r>
        <w:rPr>
          <w:spacing w:val="-7"/>
          <w:sz w:val="24"/>
        </w:rPr>
        <w:t xml:space="preserve"> </w:t>
      </w:r>
      <w:r>
        <w:rPr>
          <w:sz w:val="24"/>
        </w:rPr>
        <w:t>member;</w:t>
      </w:r>
      <w:r>
        <w:rPr>
          <w:spacing w:val="-4"/>
          <w:sz w:val="24"/>
        </w:rPr>
        <w:t xml:space="preserve"> </w:t>
      </w:r>
      <w:r>
        <w:rPr>
          <w:sz w:val="24"/>
        </w:rPr>
        <w:t>objector;</w:t>
      </w:r>
      <w:r>
        <w:rPr>
          <w:spacing w:val="-4"/>
          <w:sz w:val="24"/>
        </w:rPr>
        <w:t xml:space="preserve"> </w:t>
      </w:r>
      <w:r>
        <w:rPr>
          <w:sz w:val="24"/>
        </w:rPr>
        <w:t xml:space="preserve">supporter; the applicant, an </w:t>
      </w:r>
      <w:proofErr w:type="gramStart"/>
      <w:r>
        <w:rPr>
          <w:sz w:val="24"/>
        </w:rPr>
        <w:t>agent</w:t>
      </w:r>
      <w:proofErr w:type="gramEnd"/>
      <w:r>
        <w:rPr>
          <w:sz w:val="24"/>
        </w:rPr>
        <w:t xml:space="preserve"> or another person on behalf of the applicant; and CDC member.</w:t>
      </w:r>
    </w:p>
    <w:p w14:paraId="17E7A90D" w14:textId="77777777" w:rsidR="00DF2571" w:rsidRDefault="00DF2571">
      <w:pPr>
        <w:pStyle w:val="BodyText"/>
        <w:spacing w:before="6"/>
        <w:ind w:left="0"/>
        <w:rPr>
          <w:sz w:val="15"/>
        </w:rPr>
      </w:pPr>
    </w:p>
    <w:p w14:paraId="2D4D13E4" w14:textId="77777777" w:rsidR="00DF2571" w:rsidRDefault="00ED5F9B">
      <w:pPr>
        <w:pStyle w:val="BodyText"/>
        <w:spacing w:before="93"/>
        <w:ind w:left="676" w:right="138"/>
      </w:pPr>
      <w:r>
        <w:rPr>
          <w:noProof/>
        </w:rPr>
        <w:drawing>
          <wp:anchor distT="0" distB="0" distL="0" distR="0" simplePos="0" relativeHeight="15730688" behindDoc="0" locked="0" layoutInCell="1" allowOverlap="1" wp14:anchorId="3F1E1FEA" wp14:editId="408BEC3B">
            <wp:simplePos x="0" y="0"/>
            <wp:positionH relativeFrom="page">
              <wp:posOffset>931178</wp:posOffset>
            </wp:positionH>
            <wp:positionV relativeFrom="paragraph">
              <wp:posOffset>93063</wp:posOffset>
            </wp:positionV>
            <wp:extent cx="229347" cy="113385"/>
            <wp:effectExtent l="0" t="0" r="0" b="0"/>
            <wp:wrapNone/>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229347" cy="113385"/>
                    </a:xfrm>
                    <a:prstGeom prst="rect">
                      <a:avLst/>
                    </a:prstGeom>
                  </pic:spPr>
                </pic:pic>
              </a:graphicData>
            </a:graphic>
          </wp:anchor>
        </w:drawing>
      </w:r>
      <w:r>
        <w:t>In</w:t>
      </w:r>
      <w:r>
        <w:rPr>
          <w:spacing w:val="-2"/>
        </w:rPr>
        <w:t xml:space="preserve"> </w:t>
      </w:r>
      <w:r>
        <w:t>order</w:t>
      </w:r>
      <w:r>
        <w:rPr>
          <w:spacing w:val="-3"/>
        </w:rPr>
        <w:t xml:space="preserve"> </w:t>
      </w:r>
      <w:r>
        <w:t>that</w:t>
      </w:r>
      <w:r>
        <w:rPr>
          <w:spacing w:val="-3"/>
        </w:rPr>
        <w:t xml:space="preserve"> </w:t>
      </w:r>
      <w:r>
        <w:t>the</w:t>
      </w:r>
      <w:r>
        <w:rPr>
          <w:spacing w:val="-4"/>
        </w:rPr>
        <w:t xml:space="preserve"> </w:t>
      </w:r>
      <w:r>
        <w:t>meeting</w:t>
      </w:r>
      <w:r>
        <w:rPr>
          <w:spacing w:val="-4"/>
        </w:rPr>
        <w:t xml:space="preserve"> </w:t>
      </w:r>
      <w:r>
        <w:t>runs</w:t>
      </w:r>
      <w:r>
        <w:rPr>
          <w:spacing w:val="-3"/>
        </w:rPr>
        <w:t xml:space="preserve"> </w:t>
      </w:r>
      <w:proofErr w:type="gramStart"/>
      <w:r>
        <w:t>efficiently</w:t>
      </w:r>
      <w:proofErr w:type="gramEnd"/>
      <w:r>
        <w:rPr>
          <w:spacing w:val="-5"/>
        </w:rPr>
        <w:t xml:space="preserve"> </w:t>
      </w:r>
      <w:r>
        <w:t>and</w:t>
      </w:r>
      <w:r>
        <w:rPr>
          <w:spacing w:val="-4"/>
        </w:rPr>
        <w:t xml:space="preserve"> </w:t>
      </w:r>
      <w:r>
        <w:t>all</w:t>
      </w:r>
      <w:r>
        <w:rPr>
          <w:spacing w:val="-4"/>
        </w:rPr>
        <w:t xml:space="preserve"> </w:t>
      </w:r>
      <w:r>
        <w:t>business</w:t>
      </w:r>
      <w:r>
        <w:rPr>
          <w:spacing w:val="-5"/>
        </w:rPr>
        <w:t xml:space="preserve"> </w:t>
      </w:r>
      <w:r>
        <w:t>is</w:t>
      </w:r>
      <w:r>
        <w:rPr>
          <w:spacing w:val="-4"/>
        </w:rPr>
        <w:t xml:space="preserve"> </w:t>
      </w:r>
      <w:r>
        <w:t>covered,</w:t>
      </w:r>
      <w:r>
        <w:rPr>
          <w:spacing w:val="-3"/>
        </w:rPr>
        <w:t xml:space="preserve"> </w:t>
      </w:r>
      <w:r>
        <w:t>normally</w:t>
      </w:r>
      <w:r>
        <w:rPr>
          <w:spacing w:val="-5"/>
        </w:rPr>
        <w:t xml:space="preserve"> </w:t>
      </w:r>
      <w:r>
        <w:t>only one representative in each of the parish and applicant categories may speak and no more than three people in each of the objector and support categories.</w:t>
      </w:r>
    </w:p>
    <w:p w14:paraId="0100E634" w14:textId="77777777" w:rsidR="00DF2571" w:rsidRDefault="00ED5F9B">
      <w:pPr>
        <w:pStyle w:val="BodyText"/>
        <w:ind w:left="676" w:right="138"/>
      </w:pPr>
      <w:r>
        <w:t>Only one speaker per household will normally be permitted to speak on an application. Additional objectors or supporters will be placed on a reserve list. In exceptional</w:t>
      </w:r>
      <w:r>
        <w:rPr>
          <w:spacing w:val="-4"/>
        </w:rPr>
        <w:t xml:space="preserve"> </w:t>
      </w:r>
      <w:r>
        <w:t>cases,</w:t>
      </w:r>
      <w:r>
        <w:rPr>
          <w:spacing w:val="-5"/>
        </w:rPr>
        <w:t xml:space="preserve"> </w:t>
      </w:r>
      <w:r>
        <w:t>the</w:t>
      </w:r>
      <w:r>
        <w:rPr>
          <w:spacing w:val="-7"/>
        </w:rPr>
        <w:t xml:space="preserve"> </w:t>
      </w:r>
      <w:r>
        <w:t>Chair</w:t>
      </w:r>
      <w:r>
        <w:rPr>
          <w:spacing w:val="-5"/>
        </w:rPr>
        <w:t xml:space="preserve"> </w:t>
      </w:r>
      <w:r>
        <w:t>may</w:t>
      </w:r>
      <w:r>
        <w:rPr>
          <w:spacing w:val="-6"/>
        </w:rPr>
        <w:t xml:space="preserve"> </w:t>
      </w:r>
      <w:r>
        <w:t>exercise</w:t>
      </w:r>
      <w:r>
        <w:rPr>
          <w:spacing w:val="-3"/>
        </w:rPr>
        <w:t xml:space="preserve"> </w:t>
      </w:r>
      <w:r>
        <w:t>their</w:t>
      </w:r>
      <w:r>
        <w:rPr>
          <w:spacing w:val="-5"/>
        </w:rPr>
        <w:t xml:space="preserve"> </w:t>
      </w:r>
      <w:r>
        <w:t>discretion</w:t>
      </w:r>
      <w:r>
        <w:rPr>
          <w:spacing w:val="-3"/>
        </w:rPr>
        <w:t xml:space="preserve"> </w:t>
      </w:r>
      <w:r>
        <w:t>to</w:t>
      </w:r>
      <w:r>
        <w:rPr>
          <w:spacing w:val="-5"/>
        </w:rPr>
        <w:t xml:space="preserve"> </w:t>
      </w:r>
      <w:r>
        <w:t>increase</w:t>
      </w:r>
      <w:r>
        <w:rPr>
          <w:spacing w:val="-3"/>
        </w:rPr>
        <w:t xml:space="preserve"> </w:t>
      </w:r>
      <w:r>
        <w:t>the</w:t>
      </w:r>
      <w:r>
        <w:rPr>
          <w:spacing w:val="-3"/>
        </w:rPr>
        <w:t xml:space="preserve"> </w:t>
      </w:r>
      <w:r>
        <w:t xml:space="preserve">number of people permitted to speak. Where a large number of objectors or supporters wish to </w:t>
      </w:r>
      <w:proofErr w:type="gramStart"/>
      <w:r>
        <w:t>speak</w:t>
      </w:r>
      <w:proofErr w:type="gramEnd"/>
      <w:r>
        <w:t xml:space="preserve"> they will be encouraged to consider appointing a spokesperson to represent them.</w:t>
      </w:r>
    </w:p>
    <w:p w14:paraId="1A8BFA3D" w14:textId="77777777" w:rsidR="00DF2571" w:rsidRDefault="00DF2571">
      <w:pPr>
        <w:pStyle w:val="BodyText"/>
        <w:ind w:left="0"/>
        <w:rPr>
          <w:sz w:val="16"/>
        </w:rPr>
      </w:pPr>
    </w:p>
    <w:p w14:paraId="070BA31F" w14:textId="77777777" w:rsidR="00DF2571" w:rsidRDefault="00ED5F9B">
      <w:pPr>
        <w:pStyle w:val="BodyText"/>
        <w:spacing w:before="92"/>
        <w:ind w:left="676"/>
      </w:pPr>
      <w:r>
        <w:rPr>
          <w:noProof/>
        </w:rPr>
        <w:drawing>
          <wp:anchor distT="0" distB="0" distL="0" distR="0" simplePos="0" relativeHeight="15731200" behindDoc="0" locked="0" layoutInCell="1" allowOverlap="1" wp14:anchorId="0270AB50" wp14:editId="52F277C3">
            <wp:simplePos x="0" y="0"/>
            <wp:positionH relativeFrom="page">
              <wp:posOffset>931178</wp:posOffset>
            </wp:positionH>
            <wp:positionV relativeFrom="paragraph">
              <wp:posOffset>92098</wp:posOffset>
            </wp:positionV>
            <wp:extent cx="229347" cy="113385"/>
            <wp:effectExtent l="0" t="0" r="0" b="0"/>
            <wp:wrapNone/>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29347" cy="113385"/>
                    </a:xfrm>
                    <a:prstGeom prst="rect">
                      <a:avLst/>
                    </a:prstGeom>
                  </pic:spPr>
                </pic:pic>
              </a:graphicData>
            </a:graphic>
          </wp:anchor>
        </w:drawing>
      </w:r>
      <w:r>
        <w:t>Each</w:t>
      </w:r>
      <w:r>
        <w:rPr>
          <w:spacing w:val="-3"/>
        </w:rPr>
        <w:t xml:space="preserve"> </w:t>
      </w:r>
      <w:r>
        <w:t>speaker</w:t>
      </w:r>
      <w:r>
        <w:rPr>
          <w:spacing w:val="-3"/>
        </w:rPr>
        <w:t xml:space="preserve"> </w:t>
      </w:r>
      <w:r>
        <w:t>will</w:t>
      </w:r>
      <w:r>
        <w:rPr>
          <w:spacing w:val="-4"/>
        </w:rPr>
        <w:t xml:space="preserve"> </w:t>
      </w:r>
      <w:r>
        <w:t>be</w:t>
      </w:r>
      <w:r>
        <w:rPr>
          <w:spacing w:val="-3"/>
        </w:rPr>
        <w:t xml:space="preserve"> </w:t>
      </w:r>
      <w:r>
        <w:t>allowed</w:t>
      </w:r>
      <w:r>
        <w:rPr>
          <w:spacing w:val="-3"/>
        </w:rPr>
        <w:t xml:space="preserve"> </w:t>
      </w:r>
      <w:r>
        <w:t>to</w:t>
      </w:r>
      <w:r>
        <w:rPr>
          <w:spacing w:val="-3"/>
        </w:rPr>
        <w:t xml:space="preserve"> </w:t>
      </w:r>
      <w:r>
        <w:t>address</w:t>
      </w:r>
      <w:r>
        <w:rPr>
          <w:spacing w:val="-3"/>
        </w:rPr>
        <w:t xml:space="preserve"> </w:t>
      </w:r>
      <w:r>
        <w:t>the</w:t>
      </w:r>
      <w:r>
        <w:rPr>
          <w:spacing w:val="-5"/>
        </w:rPr>
        <w:t xml:space="preserve"> </w:t>
      </w:r>
      <w:r>
        <w:t>Planning</w:t>
      </w:r>
      <w:r>
        <w:rPr>
          <w:spacing w:val="-4"/>
        </w:rPr>
        <w:t xml:space="preserve"> </w:t>
      </w:r>
      <w:r>
        <w:t>Committee</w:t>
      </w:r>
      <w:r>
        <w:rPr>
          <w:spacing w:val="-5"/>
        </w:rPr>
        <w:t xml:space="preserve"> </w:t>
      </w:r>
      <w:r>
        <w:t>for</w:t>
      </w:r>
      <w:r>
        <w:rPr>
          <w:spacing w:val="-6"/>
        </w:rPr>
        <w:t xml:space="preserve"> </w:t>
      </w:r>
      <w:r>
        <w:t>no</w:t>
      </w:r>
      <w:r>
        <w:rPr>
          <w:spacing w:val="-5"/>
        </w:rPr>
        <w:t xml:space="preserve"> </w:t>
      </w:r>
      <w:r>
        <w:t>more</w:t>
      </w:r>
      <w:r>
        <w:rPr>
          <w:spacing w:val="-5"/>
        </w:rPr>
        <w:t xml:space="preserve"> </w:t>
      </w:r>
      <w:r>
        <w:t>than three minutes.</w:t>
      </w:r>
      <w:r>
        <w:rPr>
          <w:spacing w:val="-5"/>
        </w:rPr>
        <w:t xml:space="preserve"> </w:t>
      </w:r>
      <w:r>
        <w:t>Where there is more than one application relating to the same site,</w:t>
      </w:r>
    </w:p>
    <w:p w14:paraId="647D9AA3" w14:textId="77777777" w:rsidR="00DF2571" w:rsidRDefault="00DF2571">
      <w:pPr>
        <w:sectPr w:rsidR="00DF2571">
          <w:pgSz w:w="12240" w:h="15840"/>
          <w:pgMar w:top="1720" w:right="1340" w:bottom="1020" w:left="1340" w:header="720" w:footer="833" w:gutter="0"/>
          <w:cols w:space="720"/>
        </w:sectPr>
      </w:pPr>
    </w:p>
    <w:p w14:paraId="41A25484" w14:textId="77777777" w:rsidR="00DF2571" w:rsidRDefault="00ED5F9B">
      <w:pPr>
        <w:pStyle w:val="BodyText"/>
        <w:ind w:left="676"/>
      </w:pPr>
      <w:r>
        <w:lastRenderedPageBreak/>
        <w:t>speakers</w:t>
      </w:r>
      <w:r>
        <w:rPr>
          <w:spacing w:val="-2"/>
        </w:rPr>
        <w:t xml:space="preserve"> </w:t>
      </w:r>
      <w:r>
        <w:t>will</w:t>
      </w:r>
      <w:r>
        <w:rPr>
          <w:spacing w:val="-3"/>
        </w:rPr>
        <w:t xml:space="preserve"> </w:t>
      </w:r>
      <w:r>
        <w:t>still</w:t>
      </w:r>
      <w:r>
        <w:rPr>
          <w:spacing w:val="-3"/>
        </w:rPr>
        <w:t xml:space="preserve"> </w:t>
      </w:r>
      <w:r>
        <w:t>be</w:t>
      </w:r>
      <w:r>
        <w:rPr>
          <w:spacing w:val="-2"/>
        </w:rPr>
        <w:t xml:space="preserve"> </w:t>
      </w:r>
      <w:r>
        <w:t>limited</w:t>
      </w:r>
      <w:r>
        <w:rPr>
          <w:spacing w:val="-4"/>
        </w:rPr>
        <w:t xml:space="preserve"> </w:t>
      </w:r>
      <w:r>
        <w:t>to</w:t>
      </w:r>
      <w:r>
        <w:rPr>
          <w:spacing w:val="-4"/>
        </w:rPr>
        <w:t xml:space="preserve"> </w:t>
      </w:r>
      <w:r>
        <w:t>one</w:t>
      </w:r>
      <w:r>
        <w:rPr>
          <w:spacing w:val="-2"/>
        </w:rPr>
        <w:t xml:space="preserve"> </w:t>
      </w:r>
      <w:r>
        <w:t>opportunity</w:t>
      </w:r>
      <w:r>
        <w:rPr>
          <w:spacing w:val="-5"/>
        </w:rPr>
        <w:t xml:space="preserve"> </w:t>
      </w:r>
      <w:r>
        <w:t>to</w:t>
      </w:r>
      <w:r>
        <w:rPr>
          <w:spacing w:val="-2"/>
        </w:rPr>
        <w:t xml:space="preserve"> </w:t>
      </w:r>
      <w:r>
        <w:t>speak</w:t>
      </w:r>
      <w:r>
        <w:rPr>
          <w:spacing w:val="-4"/>
        </w:rPr>
        <w:t xml:space="preserve"> </w:t>
      </w:r>
      <w:r>
        <w:t>for</w:t>
      </w:r>
      <w:r>
        <w:rPr>
          <w:spacing w:val="-2"/>
        </w:rPr>
        <w:t xml:space="preserve"> </w:t>
      </w:r>
      <w:r>
        <w:t>no</w:t>
      </w:r>
      <w:r>
        <w:rPr>
          <w:spacing w:val="-4"/>
        </w:rPr>
        <w:t xml:space="preserve"> </w:t>
      </w:r>
      <w:r>
        <w:t>more</w:t>
      </w:r>
      <w:r>
        <w:rPr>
          <w:spacing w:val="-4"/>
        </w:rPr>
        <w:t xml:space="preserve"> </w:t>
      </w:r>
      <w:r>
        <w:t>than</w:t>
      </w:r>
      <w:r>
        <w:rPr>
          <w:spacing w:val="-4"/>
        </w:rPr>
        <w:t xml:space="preserve"> </w:t>
      </w:r>
      <w:r>
        <w:t xml:space="preserve">three minutes on each </w:t>
      </w:r>
      <w:proofErr w:type="gramStart"/>
      <w:r>
        <w:t>application, unless</w:t>
      </w:r>
      <w:proofErr w:type="gramEnd"/>
      <w:r>
        <w:t xml:space="preserve"> the Chair permits a longer contribution.</w:t>
      </w:r>
    </w:p>
    <w:p w14:paraId="0B912053" w14:textId="77777777" w:rsidR="00DF2571" w:rsidRDefault="00DF2571">
      <w:pPr>
        <w:pStyle w:val="BodyText"/>
        <w:spacing w:before="8"/>
        <w:ind w:left="0"/>
        <w:rPr>
          <w:sz w:val="15"/>
        </w:rPr>
      </w:pPr>
    </w:p>
    <w:p w14:paraId="5991D7DC" w14:textId="77777777" w:rsidR="00DF2571" w:rsidRDefault="00ED5F9B">
      <w:pPr>
        <w:pStyle w:val="BodyText"/>
        <w:spacing w:before="93"/>
        <w:ind w:left="676"/>
      </w:pPr>
      <w:r>
        <w:rPr>
          <w:noProof/>
        </w:rPr>
        <w:drawing>
          <wp:anchor distT="0" distB="0" distL="0" distR="0" simplePos="0" relativeHeight="15731712" behindDoc="0" locked="0" layoutInCell="1" allowOverlap="1" wp14:anchorId="4B6A643E" wp14:editId="3AE955FF">
            <wp:simplePos x="0" y="0"/>
            <wp:positionH relativeFrom="page">
              <wp:posOffset>931178</wp:posOffset>
            </wp:positionH>
            <wp:positionV relativeFrom="paragraph">
              <wp:posOffset>93576</wp:posOffset>
            </wp:positionV>
            <wp:extent cx="229347" cy="110459"/>
            <wp:effectExtent l="0" t="0" r="0" b="0"/>
            <wp:wrapNone/>
            <wp:docPr id="17"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229347" cy="110459"/>
                    </a:xfrm>
                    <a:prstGeom prst="rect">
                      <a:avLst/>
                    </a:prstGeom>
                  </pic:spPr>
                </pic:pic>
              </a:graphicData>
            </a:graphic>
          </wp:anchor>
        </w:drawing>
      </w:r>
      <w:r>
        <w:t>The</w:t>
      </w:r>
      <w:r>
        <w:rPr>
          <w:spacing w:val="-3"/>
        </w:rPr>
        <w:t xml:space="preserve"> </w:t>
      </w:r>
      <w:r>
        <w:t>Planning</w:t>
      </w:r>
      <w:r>
        <w:rPr>
          <w:spacing w:val="-4"/>
        </w:rPr>
        <w:t xml:space="preserve"> </w:t>
      </w:r>
      <w:r>
        <w:t>Committee</w:t>
      </w:r>
      <w:r>
        <w:rPr>
          <w:spacing w:val="-5"/>
        </w:rPr>
        <w:t xml:space="preserve"> </w:t>
      </w:r>
      <w:r>
        <w:t>meeting</w:t>
      </w:r>
      <w:r>
        <w:rPr>
          <w:spacing w:val="-5"/>
        </w:rPr>
        <w:t xml:space="preserve"> </w:t>
      </w:r>
      <w:r>
        <w:t>will</w:t>
      </w:r>
      <w:r>
        <w:rPr>
          <w:spacing w:val="-4"/>
        </w:rPr>
        <w:t xml:space="preserve"> </w:t>
      </w:r>
      <w:r>
        <w:t>be</w:t>
      </w:r>
      <w:r>
        <w:rPr>
          <w:spacing w:val="-3"/>
        </w:rPr>
        <w:t xml:space="preserve"> </w:t>
      </w:r>
      <w:r>
        <w:t>managed</w:t>
      </w:r>
      <w:r>
        <w:rPr>
          <w:spacing w:val="-3"/>
        </w:rPr>
        <w:t xml:space="preserve"> </w:t>
      </w:r>
      <w:r>
        <w:t>by</w:t>
      </w:r>
      <w:r>
        <w:rPr>
          <w:spacing w:val="-6"/>
        </w:rPr>
        <w:t xml:space="preserve"> </w:t>
      </w:r>
      <w:r>
        <w:t>the</w:t>
      </w:r>
      <w:r>
        <w:rPr>
          <w:spacing w:val="-5"/>
        </w:rPr>
        <w:t xml:space="preserve"> </w:t>
      </w:r>
      <w:r>
        <w:t>Chair</w:t>
      </w:r>
      <w:r>
        <w:rPr>
          <w:spacing w:val="-5"/>
        </w:rPr>
        <w:t xml:space="preserve"> </w:t>
      </w:r>
      <w:r>
        <w:t>with</w:t>
      </w:r>
      <w:r>
        <w:rPr>
          <w:spacing w:val="-3"/>
        </w:rPr>
        <w:t xml:space="preserve"> </w:t>
      </w:r>
      <w:r>
        <w:t>the</w:t>
      </w:r>
      <w:r>
        <w:rPr>
          <w:spacing w:val="-5"/>
        </w:rPr>
        <w:t xml:space="preserve"> </w:t>
      </w:r>
      <w:r>
        <w:t>advice</w:t>
      </w:r>
      <w:r>
        <w:rPr>
          <w:spacing w:val="-3"/>
        </w:rPr>
        <w:t xml:space="preserve"> </w:t>
      </w:r>
      <w:r>
        <w:t>of the Principal Solicitor or Democratic Services. Where people have registered to speak, applications will be dealt with as follows:</w:t>
      </w:r>
    </w:p>
    <w:p w14:paraId="4B12E63E" w14:textId="77777777" w:rsidR="00DF2571" w:rsidRDefault="00ED5F9B">
      <w:pPr>
        <w:pStyle w:val="ListParagraph"/>
        <w:numPr>
          <w:ilvl w:val="0"/>
          <w:numId w:val="1"/>
        </w:numPr>
        <w:tabs>
          <w:tab w:val="left" w:pos="1396"/>
          <w:tab w:val="left" w:pos="1397"/>
        </w:tabs>
        <w:spacing w:line="240" w:lineRule="auto"/>
        <w:ind w:right="2149"/>
        <w:rPr>
          <w:sz w:val="24"/>
        </w:rPr>
      </w:pPr>
      <w:r>
        <w:rPr>
          <w:sz w:val="24"/>
        </w:rPr>
        <w:t>The</w:t>
      </w:r>
      <w:r>
        <w:rPr>
          <w:spacing w:val="-4"/>
          <w:sz w:val="24"/>
        </w:rPr>
        <w:t xml:space="preserve"> </w:t>
      </w:r>
      <w:r>
        <w:rPr>
          <w:sz w:val="24"/>
        </w:rPr>
        <w:t>Chair</w:t>
      </w:r>
      <w:r>
        <w:rPr>
          <w:spacing w:val="-6"/>
          <w:sz w:val="24"/>
        </w:rPr>
        <w:t xml:space="preserve"> </w:t>
      </w:r>
      <w:r>
        <w:rPr>
          <w:sz w:val="24"/>
        </w:rPr>
        <w:t>will</w:t>
      </w:r>
      <w:r>
        <w:rPr>
          <w:spacing w:val="-5"/>
          <w:sz w:val="24"/>
        </w:rPr>
        <w:t xml:space="preserve"> </w:t>
      </w:r>
      <w:r>
        <w:rPr>
          <w:sz w:val="24"/>
        </w:rPr>
        <w:t>introduce</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by</w:t>
      </w:r>
      <w:r>
        <w:rPr>
          <w:spacing w:val="-7"/>
          <w:sz w:val="24"/>
        </w:rPr>
        <w:t xml:space="preserve"> </w:t>
      </w:r>
      <w:r>
        <w:rPr>
          <w:sz w:val="24"/>
        </w:rPr>
        <w:t>reading</w:t>
      </w:r>
      <w:r>
        <w:rPr>
          <w:spacing w:val="-5"/>
          <w:sz w:val="24"/>
        </w:rPr>
        <w:t xml:space="preserve"> </w:t>
      </w:r>
      <w:r>
        <w:rPr>
          <w:sz w:val="24"/>
        </w:rPr>
        <w:t>out</w:t>
      </w:r>
      <w:r>
        <w:rPr>
          <w:spacing w:val="-6"/>
          <w:sz w:val="24"/>
        </w:rPr>
        <w:t xml:space="preserve"> </w:t>
      </w:r>
      <w:r>
        <w:rPr>
          <w:sz w:val="24"/>
        </w:rPr>
        <w:t xml:space="preserve">its reference number, address and report page </w:t>
      </w:r>
      <w:proofErr w:type="gramStart"/>
      <w:r>
        <w:rPr>
          <w:sz w:val="24"/>
        </w:rPr>
        <w:t>number</w:t>
      </w:r>
      <w:proofErr w:type="gramEnd"/>
    </w:p>
    <w:p w14:paraId="2F17B1C4" w14:textId="77777777" w:rsidR="00DF2571" w:rsidRDefault="00ED5F9B">
      <w:pPr>
        <w:pStyle w:val="ListParagraph"/>
        <w:numPr>
          <w:ilvl w:val="0"/>
          <w:numId w:val="1"/>
        </w:numPr>
        <w:tabs>
          <w:tab w:val="left" w:pos="1396"/>
          <w:tab w:val="left" w:pos="1397"/>
        </w:tabs>
        <w:spacing w:line="240" w:lineRule="auto"/>
        <w:ind w:right="266"/>
        <w:rPr>
          <w:sz w:val="24"/>
        </w:rPr>
      </w:pPr>
      <w:r>
        <w:rPr>
          <w:sz w:val="24"/>
        </w:rPr>
        <w:t>The</w:t>
      </w:r>
      <w:r>
        <w:rPr>
          <w:spacing w:val="-4"/>
          <w:sz w:val="24"/>
        </w:rPr>
        <w:t xml:space="preserve"> </w:t>
      </w:r>
      <w:r>
        <w:rPr>
          <w:sz w:val="24"/>
        </w:rPr>
        <w:t>planning</w:t>
      </w:r>
      <w:r>
        <w:rPr>
          <w:spacing w:val="-5"/>
          <w:sz w:val="24"/>
        </w:rPr>
        <w:t xml:space="preserve"> </w:t>
      </w:r>
      <w:r>
        <w:rPr>
          <w:sz w:val="24"/>
        </w:rPr>
        <w:t>officer</w:t>
      </w:r>
      <w:r>
        <w:rPr>
          <w:spacing w:val="-5"/>
          <w:sz w:val="24"/>
        </w:rPr>
        <w:t xml:space="preserve"> </w:t>
      </w:r>
      <w:r>
        <w:rPr>
          <w:sz w:val="24"/>
        </w:rPr>
        <w:t>will</w:t>
      </w:r>
      <w:r>
        <w:rPr>
          <w:spacing w:val="-5"/>
          <w:sz w:val="24"/>
        </w:rPr>
        <w:t xml:space="preserve"> </w:t>
      </w:r>
      <w:r>
        <w:rPr>
          <w:sz w:val="24"/>
        </w:rPr>
        <w:t>introduce</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and</w:t>
      </w:r>
      <w:r>
        <w:rPr>
          <w:spacing w:val="-6"/>
          <w:sz w:val="24"/>
        </w:rPr>
        <w:t xml:space="preserve"> </w:t>
      </w:r>
      <w:r>
        <w:rPr>
          <w:sz w:val="24"/>
        </w:rPr>
        <w:t>provide</w:t>
      </w:r>
      <w:r>
        <w:rPr>
          <w:spacing w:val="-3"/>
          <w:sz w:val="24"/>
        </w:rPr>
        <w:t xml:space="preserve"> </w:t>
      </w:r>
      <w:r>
        <w:rPr>
          <w:sz w:val="24"/>
        </w:rPr>
        <w:t>the</w:t>
      </w:r>
      <w:r>
        <w:rPr>
          <w:spacing w:val="-4"/>
          <w:sz w:val="24"/>
        </w:rPr>
        <w:t xml:space="preserve"> </w:t>
      </w:r>
      <w:r>
        <w:rPr>
          <w:sz w:val="24"/>
        </w:rPr>
        <w:t xml:space="preserve">Planning Committee with any update as </w:t>
      </w:r>
      <w:proofErr w:type="gramStart"/>
      <w:r>
        <w:rPr>
          <w:sz w:val="24"/>
        </w:rPr>
        <w:t>necessary</w:t>
      </w:r>
      <w:proofErr w:type="gramEnd"/>
    </w:p>
    <w:p w14:paraId="3B0B6C7E" w14:textId="77777777" w:rsidR="00DF2571" w:rsidRDefault="00ED5F9B">
      <w:pPr>
        <w:pStyle w:val="ListParagraph"/>
        <w:numPr>
          <w:ilvl w:val="0"/>
          <w:numId w:val="1"/>
        </w:numPr>
        <w:tabs>
          <w:tab w:val="left" w:pos="1396"/>
          <w:tab w:val="left" w:pos="1397"/>
        </w:tabs>
        <w:spacing w:line="240" w:lineRule="auto"/>
        <w:ind w:right="641"/>
        <w:rPr>
          <w:sz w:val="24"/>
        </w:rPr>
      </w:pPr>
      <w:r>
        <w:rPr>
          <w:sz w:val="24"/>
        </w:rPr>
        <w:t>The</w:t>
      </w:r>
      <w:r>
        <w:rPr>
          <w:spacing w:val="-3"/>
          <w:sz w:val="24"/>
        </w:rPr>
        <w:t xml:space="preserve"> </w:t>
      </w:r>
      <w:r>
        <w:rPr>
          <w:sz w:val="24"/>
        </w:rPr>
        <w:t>Chair</w:t>
      </w:r>
      <w:r>
        <w:rPr>
          <w:spacing w:val="-5"/>
          <w:sz w:val="24"/>
        </w:rPr>
        <w:t xml:space="preserve"> </w:t>
      </w:r>
      <w:r>
        <w:rPr>
          <w:sz w:val="24"/>
        </w:rPr>
        <w:t>will</w:t>
      </w:r>
      <w:r>
        <w:rPr>
          <w:spacing w:val="-4"/>
          <w:sz w:val="24"/>
        </w:rPr>
        <w:t xml:space="preserve"> </w:t>
      </w:r>
      <w:r>
        <w:rPr>
          <w:sz w:val="24"/>
        </w:rPr>
        <w:t>invite</w:t>
      </w:r>
      <w:r>
        <w:rPr>
          <w:spacing w:val="-2"/>
          <w:sz w:val="24"/>
        </w:rPr>
        <w:t xml:space="preserve"> </w:t>
      </w:r>
      <w:r>
        <w:rPr>
          <w:sz w:val="24"/>
        </w:rPr>
        <w:t>those</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registered</w:t>
      </w:r>
      <w:r>
        <w:rPr>
          <w:spacing w:val="-3"/>
          <w:sz w:val="24"/>
        </w:rPr>
        <w:t xml:space="preserve"> </w:t>
      </w:r>
      <w:r>
        <w:rPr>
          <w:sz w:val="24"/>
        </w:rPr>
        <w:t>to</w:t>
      </w:r>
      <w:r>
        <w:rPr>
          <w:spacing w:val="-3"/>
          <w:sz w:val="24"/>
        </w:rPr>
        <w:t xml:space="preserve"> </w:t>
      </w:r>
      <w:r>
        <w:rPr>
          <w:sz w:val="24"/>
        </w:rPr>
        <w:t>speak</w:t>
      </w:r>
      <w:r>
        <w:rPr>
          <w:spacing w:val="-3"/>
          <w:sz w:val="24"/>
        </w:rPr>
        <w:t xml:space="preserve"> </w:t>
      </w:r>
      <w:r>
        <w:rPr>
          <w:sz w:val="24"/>
        </w:rPr>
        <w:t>to</w:t>
      </w:r>
      <w:r>
        <w:rPr>
          <w:spacing w:val="-3"/>
          <w:sz w:val="24"/>
        </w:rPr>
        <w:t xml:space="preserve"> </w:t>
      </w:r>
      <w:r>
        <w:rPr>
          <w:sz w:val="24"/>
        </w:rPr>
        <w:t>come</w:t>
      </w:r>
      <w:r>
        <w:rPr>
          <w:spacing w:val="-5"/>
          <w:sz w:val="24"/>
        </w:rPr>
        <w:t xml:space="preserve"> </w:t>
      </w:r>
      <w:r>
        <w:rPr>
          <w:sz w:val="24"/>
        </w:rPr>
        <w:t>to</w:t>
      </w:r>
      <w:r>
        <w:rPr>
          <w:spacing w:val="-5"/>
          <w:sz w:val="24"/>
        </w:rPr>
        <w:t xml:space="preserve"> </w:t>
      </w:r>
      <w:r>
        <w:rPr>
          <w:sz w:val="24"/>
        </w:rPr>
        <w:t xml:space="preserve">the lectern and address the Planning Committee in the order in </w:t>
      </w:r>
      <w:proofErr w:type="gramStart"/>
      <w:r>
        <w:rPr>
          <w:sz w:val="24"/>
        </w:rPr>
        <w:t>para 8</w:t>
      </w:r>
      <w:proofErr w:type="gramEnd"/>
    </w:p>
    <w:p w14:paraId="404DF1C5" w14:textId="77777777" w:rsidR="00DF2571" w:rsidRDefault="00ED5F9B">
      <w:pPr>
        <w:pStyle w:val="ListParagraph"/>
        <w:numPr>
          <w:ilvl w:val="0"/>
          <w:numId w:val="1"/>
        </w:numPr>
        <w:tabs>
          <w:tab w:val="left" w:pos="1396"/>
          <w:tab w:val="left" w:pos="1397"/>
        </w:tabs>
        <w:spacing w:line="237" w:lineRule="auto"/>
        <w:ind w:right="212"/>
        <w:rPr>
          <w:sz w:val="24"/>
        </w:rPr>
      </w:pPr>
      <w:r>
        <w:rPr>
          <w:sz w:val="24"/>
        </w:rPr>
        <w:t>The</w:t>
      </w:r>
      <w:r>
        <w:rPr>
          <w:spacing w:val="-3"/>
          <w:sz w:val="24"/>
        </w:rPr>
        <w:t xml:space="preserve"> </w:t>
      </w:r>
      <w:r>
        <w:rPr>
          <w:sz w:val="24"/>
        </w:rPr>
        <w:t>Chair</w:t>
      </w:r>
      <w:r>
        <w:rPr>
          <w:spacing w:val="-5"/>
          <w:sz w:val="24"/>
        </w:rPr>
        <w:t xml:space="preserve"> </w:t>
      </w:r>
      <w:r>
        <w:rPr>
          <w:sz w:val="24"/>
        </w:rPr>
        <w:t>will</w:t>
      </w:r>
      <w:r>
        <w:rPr>
          <w:spacing w:val="-4"/>
          <w:sz w:val="24"/>
        </w:rPr>
        <w:t xml:space="preserve"> </w:t>
      </w:r>
      <w:r>
        <w:rPr>
          <w:sz w:val="24"/>
        </w:rPr>
        <w:t>then</w:t>
      </w:r>
      <w:r>
        <w:rPr>
          <w:spacing w:val="-3"/>
          <w:sz w:val="24"/>
        </w:rPr>
        <w:t xml:space="preserve"> </w:t>
      </w:r>
      <w:r>
        <w:rPr>
          <w:sz w:val="24"/>
        </w:rPr>
        <w:t>invite</w:t>
      </w:r>
      <w:r>
        <w:rPr>
          <w:spacing w:val="-3"/>
          <w:sz w:val="24"/>
        </w:rPr>
        <w:t xml:space="preserve"> </w:t>
      </w:r>
      <w:r>
        <w:rPr>
          <w:sz w:val="24"/>
        </w:rPr>
        <w:t>the</w:t>
      </w:r>
      <w:r>
        <w:rPr>
          <w:spacing w:val="-3"/>
          <w:sz w:val="24"/>
        </w:rPr>
        <w:t xml:space="preserve"> </w:t>
      </w:r>
      <w:r>
        <w:rPr>
          <w:sz w:val="24"/>
        </w:rPr>
        <w:t>Planning</w:t>
      </w:r>
      <w:r>
        <w:rPr>
          <w:spacing w:val="-4"/>
          <w:sz w:val="24"/>
        </w:rPr>
        <w:t xml:space="preserve"> </w:t>
      </w:r>
      <w:r>
        <w:rPr>
          <w:sz w:val="24"/>
        </w:rPr>
        <w:t>Committee</w:t>
      </w:r>
      <w:r>
        <w:rPr>
          <w:spacing w:val="-5"/>
          <w:sz w:val="24"/>
        </w:rPr>
        <w:t xml:space="preserve"> </w:t>
      </w:r>
      <w:r>
        <w:rPr>
          <w:sz w:val="24"/>
        </w:rPr>
        <w:t>to</w:t>
      </w:r>
      <w:r>
        <w:rPr>
          <w:spacing w:val="-4"/>
          <w:sz w:val="24"/>
        </w:rPr>
        <w:t xml:space="preserve"> </w:t>
      </w:r>
      <w:r>
        <w:rPr>
          <w:sz w:val="24"/>
        </w:rPr>
        <w:t>debate</w:t>
      </w:r>
      <w:r>
        <w:rPr>
          <w:spacing w:val="-4"/>
          <w:sz w:val="24"/>
        </w:rPr>
        <w:t xml:space="preserve"> </w:t>
      </w:r>
      <w:r>
        <w:rPr>
          <w:sz w:val="24"/>
        </w:rPr>
        <w:t>and</w:t>
      </w:r>
      <w:r>
        <w:rPr>
          <w:spacing w:val="-3"/>
          <w:sz w:val="24"/>
        </w:rPr>
        <w:t xml:space="preserve"> </w:t>
      </w:r>
      <w:r>
        <w:rPr>
          <w:sz w:val="24"/>
        </w:rPr>
        <w:t>decide</w:t>
      </w:r>
      <w:r>
        <w:rPr>
          <w:spacing w:val="-2"/>
          <w:sz w:val="24"/>
        </w:rPr>
        <w:t xml:space="preserve"> </w:t>
      </w:r>
      <w:r>
        <w:rPr>
          <w:sz w:val="24"/>
        </w:rPr>
        <w:t xml:space="preserve">the </w:t>
      </w:r>
      <w:proofErr w:type="gramStart"/>
      <w:r>
        <w:rPr>
          <w:spacing w:val="-2"/>
          <w:sz w:val="24"/>
        </w:rPr>
        <w:t>application</w:t>
      </w:r>
      <w:proofErr w:type="gramEnd"/>
    </w:p>
    <w:p w14:paraId="0940DDCC" w14:textId="77777777" w:rsidR="00DF2571" w:rsidRDefault="00DF2571">
      <w:pPr>
        <w:pStyle w:val="BodyText"/>
        <w:spacing w:before="10"/>
        <w:ind w:left="0"/>
        <w:rPr>
          <w:sz w:val="15"/>
        </w:rPr>
      </w:pPr>
    </w:p>
    <w:p w14:paraId="18899CAD" w14:textId="77777777" w:rsidR="00DF2571" w:rsidRDefault="00ED5F9B">
      <w:pPr>
        <w:pStyle w:val="BodyText"/>
        <w:spacing w:before="92"/>
        <w:ind w:left="676"/>
      </w:pPr>
      <w:r>
        <w:rPr>
          <w:noProof/>
        </w:rPr>
        <w:drawing>
          <wp:anchor distT="0" distB="0" distL="0" distR="0" simplePos="0" relativeHeight="15732224" behindDoc="0" locked="0" layoutInCell="1" allowOverlap="1" wp14:anchorId="19789DDB" wp14:editId="2494EF88">
            <wp:simplePos x="0" y="0"/>
            <wp:positionH relativeFrom="page">
              <wp:posOffset>931178</wp:posOffset>
            </wp:positionH>
            <wp:positionV relativeFrom="paragraph">
              <wp:posOffset>92682</wp:posOffset>
            </wp:positionV>
            <wp:extent cx="229347" cy="113385"/>
            <wp:effectExtent l="0" t="0" r="0" b="0"/>
            <wp:wrapNone/>
            <wp:docPr id="19"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229347" cy="113385"/>
                    </a:xfrm>
                    <a:prstGeom prst="rect">
                      <a:avLst/>
                    </a:prstGeom>
                  </pic:spPr>
                </pic:pic>
              </a:graphicData>
            </a:graphic>
          </wp:anchor>
        </w:drawing>
      </w:r>
      <w:r>
        <w:t>The</w:t>
      </w:r>
      <w:r>
        <w:rPr>
          <w:spacing w:val="-2"/>
        </w:rPr>
        <w:t xml:space="preserve"> </w:t>
      </w:r>
      <w:r>
        <w:t>order</w:t>
      </w:r>
      <w:r>
        <w:rPr>
          <w:spacing w:val="-2"/>
        </w:rPr>
        <w:t xml:space="preserve"> </w:t>
      </w:r>
      <w:r>
        <w:t>of</w:t>
      </w:r>
      <w:r>
        <w:rPr>
          <w:spacing w:val="1"/>
        </w:rPr>
        <w:t xml:space="preserve"> </w:t>
      </w:r>
      <w:r>
        <w:t>speaking</w:t>
      </w:r>
      <w:r>
        <w:rPr>
          <w:spacing w:val="-3"/>
        </w:rPr>
        <w:t xml:space="preserve"> </w:t>
      </w:r>
      <w:r>
        <w:t>is</w:t>
      </w:r>
      <w:r>
        <w:rPr>
          <w:spacing w:val="-2"/>
        </w:rPr>
        <w:t xml:space="preserve"> </w:t>
      </w:r>
      <w:r>
        <w:t>as</w:t>
      </w:r>
      <w:r>
        <w:rPr>
          <w:spacing w:val="-3"/>
        </w:rPr>
        <w:t xml:space="preserve"> </w:t>
      </w:r>
      <w:r>
        <w:rPr>
          <w:spacing w:val="-2"/>
        </w:rPr>
        <w:t>follows:</w:t>
      </w:r>
    </w:p>
    <w:p w14:paraId="724C49D9" w14:textId="77777777" w:rsidR="00DF2571" w:rsidRDefault="00ED5F9B">
      <w:pPr>
        <w:pStyle w:val="ListParagraph"/>
        <w:numPr>
          <w:ilvl w:val="0"/>
          <w:numId w:val="1"/>
        </w:numPr>
        <w:tabs>
          <w:tab w:val="left" w:pos="1396"/>
          <w:tab w:val="left" w:pos="1397"/>
        </w:tabs>
        <w:spacing w:before="1"/>
        <w:ind w:hanging="361"/>
        <w:rPr>
          <w:sz w:val="24"/>
        </w:rPr>
      </w:pPr>
      <w:r>
        <w:rPr>
          <w:sz w:val="24"/>
        </w:rPr>
        <w:t>Parish</w:t>
      </w:r>
      <w:r>
        <w:rPr>
          <w:spacing w:val="-4"/>
          <w:sz w:val="24"/>
        </w:rPr>
        <w:t xml:space="preserve"> </w:t>
      </w:r>
      <w:r>
        <w:rPr>
          <w:sz w:val="24"/>
        </w:rPr>
        <w:t>representative</w:t>
      </w:r>
      <w:r>
        <w:rPr>
          <w:spacing w:val="-3"/>
          <w:sz w:val="24"/>
        </w:rPr>
        <w:t xml:space="preserve"> </w:t>
      </w:r>
      <w:r>
        <w:rPr>
          <w:sz w:val="24"/>
        </w:rPr>
        <w:t>(one</w:t>
      </w:r>
      <w:r>
        <w:rPr>
          <w:spacing w:val="-5"/>
          <w:sz w:val="24"/>
        </w:rPr>
        <w:t xml:space="preserve"> </w:t>
      </w:r>
      <w:r>
        <w:rPr>
          <w:sz w:val="24"/>
        </w:rPr>
        <w:t>person</w:t>
      </w:r>
      <w:r>
        <w:rPr>
          <w:spacing w:val="-3"/>
          <w:sz w:val="24"/>
        </w:rPr>
        <w:t xml:space="preserve"> </w:t>
      </w:r>
      <w:r>
        <w:rPr>
          <w:spacing w:val="-4"/>
          <w:sz w:val="24"/>
        </w:rPr>
        <w:t>only)</w:t>
      </w:r>
    </w:p>
    <w:p w14:paraId="73BA0217" w14:textId="77777777" w:rsidR="00DF2571" w:rsidRDefault="00ED5F9B">
      <w:pPr>
        <w:pStyle w:val="ListParagraph"/>
        <w:numPr>
          <w:ilvl w:val="0"/>
          <w:numId w:val="1"/>
        </w:numPr>
        <w:tabs>
          <w:tab w:val="left" w:pos="1396"/>
          <w:tab w:val="left" w:pos="1397"/>
        </w:tabs>
        <w:spacing w:line="292" w:lineRule="exact"/>
        <w:ind w:hanging="361"/>
        <w:rPr>
          <w:sz w:val="24"/>
        </w:rPr>
      </w:pPr>
      <w:r>
        <w:rPr>
          <w:sz w:val="24"/>
        </w:rPr>
        <w:t>West</w:t>
      </w:r>
      <w:r>
        <w:rPr>
          <w:spacing w:val="-4"/>
          <w:sz w:val="24"/>
        </w:rPr>
        <w:t xml:space="preserve"> </w:t>
      </w:r>
      <w:r>
        <w:rPr>
          <w:sz w:val="24"/>
        </w:rPr>
        <w:t>Sussex</w:t>
      </w:r>
      <w:r>
        <w:rPr>
          <w:spacing w:val="-5"/>
          <w:sz w:val="24"/>
        </w:rPr>
        <w:t xml:space="preserve"> </w:t>
      </w:r>
      <w:r>
        <w:rPr>
          <w:sz w:val="24"/>
        </w:rPr>
        <w:t>County</w:t>
      </w:r>
      <w:r>
        <w:rPr>
          <w:spacing w:val="-3"/>
          <w:sz w:val="24"/>
        </w:rPr>
        <w:t xml:space="preserve"> </w:t>
      </w:r>
      <w:r>
        <w:rPr>
          <w:sz w:val="24"/>
        </w:rPr>
        <w:t>Council</w:t>
      </w:r>
      <w:r>
        <w:rPr>
          <w:spacing w:val="-3"/>
          <w:sz w:val="24"/>
        </w:rPr>
        <w:t xml:space="preserve"> </w:t>
      </w:r>
      <w:r>
        <w:rPr>
          <w:sz w:val="24"/>
        </w:rPr>
        <w:t>member</w:t>
      </w:r>
      <w:r>
        <w:rPr>
          <w:spacing w:val="-1"/>
          <w:sz w:val="24"/>
        </w:rPr>
        <w:t xml:space="preserve"> </w:t>
      </w:r>
      <w:r>
        <w:rPr>
          <w:sz w:val="24"/>
        </w:rPr>
        <w:t>(one</w:t>
      </w:r>
      <w:r>
        <w:rPr>
          <w:spacing w:val="-4"/>
          <w:sz w:val="24"/>
        </w:rPr>
        <w:t xml:space="preserve"> </w:t>
      </w:r>
      <w:r>
        <w:rPr>
          <w:sz w:val="24"/>
        </w:rPr>
        <w:t>person</w:t>
      </w:r>
      <w:r>
        <w:rPr>
          <w:spacing w:val="-3"/>
          <w:sz w:val="24"/>
        </w:rPr>
        <w:t xml:space="preserve"> </w:t>
      </w:r>
      <w:r>
        <w:rPr>
          <w:spacing w:val="-2"/>
          <w:sz w:val="24"/>
        </w:rPr>
        <w:t>only)</w:t>
      </w:r>
    </w:p>
    <w:p w14:paraId="41EF1ABA" w14:textId="77777777" w:rsidR="00DF2571" w:rsidRDefault="00ED5F9B">
      <w:pPr>
        <w:pStyle w:val="ListParagraph"/>
        <w:numPr>
          <w:ilvl w:val="0"/>
          <w:numId w:val="1"/>
        </w:numPr>
        <w:tabs>
          <w:tab w:val="left" w:pos="1396"/>
          <w:tab w:val="left" w:pos="1397"/>
        </w:tabs>
        <w:spacing w:line="292" w:lineRule="exact"/>
        <w:ind w:hanging="361"/>
        <w:rPr>
          <w:sz w:val="24"/>
        </w:rPr>
      </w:pPr>
      <w:r>
        <w:rPr>
          <w:sz w:val="24"/>
        </w:rPr>
        <w:t>Objectors</w:t>
      </w:r>
      <w:r>
        <w:rPr>
          <w:spacing w:val="-2"/>
          <w:sz w:val="24"/>
        </w:rPr>
        <w:t xml:space="preserve"> </w:t>
      </w:r>
      <w:r>
        <w:rPr>
          <w:sz w:val="24"/>
        </w:rPr>
        <w:t>(a</w:t>
      </w:r>
      <w:r>
        <w:rPr>
          <w:spacing w:val="-4"/>
          <w:sz w:val="24"/>
        </w:rPr>
        <w:t xml:space="preserve"> </w:t>
      </w:r>
      <w:r>
        <w:rPr>
          <w:sz w:val="24"/>
        </w:rPr>
        <w:t>maximum</w:t>
      </w:r>
      <w:r>
        <w:rPr>
          <w:spacing w:val="-3"/>
          <w:sz w:val="24"/>
        </w:rPr>
        <w:t xml:space="preserve"> </w:t>
      </w:r>
      <w:r>
        <w:rPr>
          <w:sz w:val="24"/>
        </w:rPr>
        <w:t>of three</w:t>
      </w:r>
      <w:r>
        <w:rPr>
          <w:spacing w:val="-1"/>
          <w:sz w:val="24"/>
        </w:rPr>
        <w:t xml:space="preserve"> </w:t>
      </w:r>
      <w:r>
        <w:rPr>
          <w:spacing w:val="-2"/>
          <w:sz w:val="24"/>
        </w:rPr>
        <w:t>individuals)</w:t>
      </w:r>
    </w:p>
    <w:p w14:paraId="0CE11A7B" w14:textId="77777777" w:rsidR="00DF2571" w:rsidRDefault="00ED5F9B">
      <w:pPr>
        <w:pStyle w:val="ListParagraph"/>
        <w:numPr>
          <w:ilvl w:val="0"/>
          <w:numId w:val="1"/>
        </w:numPr>
        <w:tabs>
          <w:tab w:val="left" w:pos="1396"/>
          <w:tab w:val="left" w:pos="1397"/>
        </w:tabs>
        <w:ind w:hanging="361"/>
        <w:rPr>
          <w:sz w:val="24"/>
        </w:rPr>
      </w:pPr>
      <w:r>
        <w:rPr>
          <w:sz w:val="24"/>
        </w:rPr>
        <w:t>Supporters</w:t>
      </w:r>
      <w:r>
        <w:rPr>
          <w:spacing w:val="-3"/>
          <w:sz w:val="24"/>
        </w:rPr>
        <w:t xml:space="preserve"> </w:t>
      </w:r>
      <w:r>
        <w:rPr>
          <w:sz w:val="24"/>
        </w:rPr>
        <w:t>(a</w:t>
      </w:r>
      <w:r>
        <w:rPr>
          <w:spacing w:val="-4"/>
          <w:sz w:val="24"/>
        </w:rPr>
        <w:t xml:space="preserve"> </w:t>
      </w:r>
      <w:r>
        <w:rPr>
          <w:sz w:val="24"/>
        </w:rPr>
        <w:t>maximum</w:t>
      </w:r>
      <w:r>
        <w:rPr>
          <w:spacing w:val="-2"/>
          <w:sz w:val="24"/>
        </w:rPr>
        <w:t xml:space="preserve"> </w:t>
      </w:r>
      <w:r>
        <w:rPr>
          <w:sz w:val="24"/>
        </w:rPr>
        <w:t>three</w:t>
      </w:r>
      <w:r>
        <w:rPr>
          <w:spacing w:val="-1"/>
          <w:sz w:val="24"/>
        </w:rPr>
        <w:t xml:space="preserve"> </w:t>
      </w:r>
      <w:r>
        <w:rPr>
          <w:spacing w:val="-2"/>
          <w:sz w:val="24"/>
        </w:rPr>
        <w:t>individuals)</w:t>
      </w:r>
    </w:p>
    <w:p w14:paraId="32C18A0C" w14:textId="77777777" w:rsidR="00DF2571" w:rsidRDefault="00ED5F9B">
      <w:pPr>
        <w:pStyle w:val="ListParagraph"/>
        <w:numPr>
          <w:ilvl w:val="0"/>
          <w:numId w:val="1"/>
        </w:numPr>
        <w:tabs>
          <w:tab w:val="left" w:pos="1396"/>
          <w:tab w:val="left" w:pos="1397"/>
        </w:tabs>
        <w:ind w:hanging="361"/>
        <w:rPr>
          <w:sz w:val="24"/>
        </w:rPr>
      </w:pPr>
      <w:r>
        <w:rPr>
          <w:sz w:val="24"/>
        </w:rPr>
        <w:t>Applicant</w:t>
      </w:r>
      <w:r>
        <w:rPr>
          <w:spacing w:val="-5"/>
          <w:sz w:val="24"/>
        </w:rPr>
        <w:t xml:space="preserve"> </w:t>
      </w:r>
      <w:r>
        <w:rPr>
          <w:sz w:val="24"/>
        </w:rPr>
        <w:t>or</w:t>
      </w:r>
      <w:r>
        <w:rPr>
          <w:spacing w:val="-2"/>
          <w:sz w:val="24"/>
        </w:rPr>
        <w:t xml:space="preserve"> </w:t>
      </w:r>
      <w:r>
        <w:rPr>
          <w:sz w:val="24"/>
        </w:rPr>
        <w:t>someone</w:t>
      </w:r>
      <w:r>
        <w:rPr>
          <w:spacing w:val="-4"/>
          <w:sz w:val="24"/>
        </w:rPr>
        <w:t xml:space="preserve"> </w:t>
      </w:r>
      <w:r>
        <w:rPr>
          <w:sz w:val="24"/>
        </w:rPr>
        <w:t>on</w:t>
      </w:r>
      <w:r>
        <w:rPr>
          <w:spacing w:val="-2"/>
          <w:sz w:val="24"/>
        </w:rPr>
        <w:t xml:space="preserve"> </w:t>
      </w:r>
      <w:r>
        <w:rPr>
          <w:sz w:val="24"/>
        </w:rPr>
        <w:t>the</w:t>
      </w:r>
      <w:r>
        <w:rPr>
          <w:spacing w:val="-4"/>
          <w:sz w:val="24"/>
        </w:rPr>
        <w:t xml:space="preserve"> </w:t>
      </w:r>
      <w:r>
        <w:rPr>
          <w:sz w:val="24"/>
        </w:rPr>
        <w:t>applicant’s</w:t>
      </w:r>
      <w:r>
        <w:rPr>
          <w:spacing w:val="-2"/>
          <w:sz w:val="24"/>
        </w:rPr>
        <w:t xml:space="preserve"> </w:t>
      </w:r>
      <w:r>
        <w:rPr>
          <w:sz w:val="24"/>
        </w:rPr>
        <w:t>behalf</w:t>
      </w:r>
      <w:r>
        <w:rPr>
          <w:spacing w:val="-3"/>
          <w:sz w:val="24"/>
        </w:rPr>
        <w:t xml:space="preserve"> </w:t>
      </w:r>
      <w:proofErr w:type="spellStart"/>
      <w:proofErr w:type="gramStart"/>
      <w:r>
        <w:rPr>
          <w:sz w:val="24"/>
        </w:rPr>
        <w:t>eg</w:t>
      </w:r>
      <w:proofErr w:type="spellEnd"/>
      <w:proofErr w:type="gramEnd"/>
      <w:r>
        <w:rPr>
          <w:spacing w:val="-4"/>
          <w:sz w:val="24"/>
        </w:rPr>
        <w:t xml:space="preserve"> </w:t>
      </w:r>
      <w:r>
        <w:rPr>
          <w:sz w:val="24"/>
        </w:rPr>
        <w:t>agent</w:t>
      </w:r>
      <w:r>
        <w:rPr>
          <w:spacing w:val="-3"/>
          <w:sz w:val="24"/>
        </w:rPr>
        <w:t xml:space="preserve"> </w:t>
      </w:r>
      <w:r>
        <w:rPr>
          <w:sz w:val="24"/>
        </w:rPr>
        <w:t>(one</w:t>
      </w:r>
      <w:r>
        <w:rPr>
          <w:spacing w:val="-4"/>
          <w:sz w:val="24"/>
        </w:rPr>
        <w:t xml:space="preserve"> </w:t>
      </w:r>
      <w:r>
        <w:rPr>
          <w:sz w:val="24"/>
        </w:rPr>
        <w:t>person</w:t>
      </w:r>
      <w:r>
        <w:rPr>
          <w:spacing w:val="-2"/>
          <w:sz w:val="24"/>
        </w:rPr>
        <w:t xml:space="preserve"> only)</w:t>
      </w:r>
    </w:p>
    <w:p w14:paraId="45D9AC06" w14:textId="77777777" w:rsidR="00DF2571" w:rsidRDefault="00ED5F9B">
      <w:pPr>
        <w:pStyle w:val="ListParagraph"/>
        <w:numPr>
          <w:ilvl w:val="0"/>
          <w:numId w:val="1"/>
        </w:numPr>
        <w:tabs>
          <w:tab w:val="left" w:pos="1396"/>
          <w:tab w:val="left" w:pos="1397"/>
        </w:tabs>
        <w:ind w:hanging="361"/>
        <w:rPr>
          <w:sz w:val="24"/>
        </w:rPr>
      </w:pPr>
      <w:r>
        <w:rPr>
          <w:sz w:val="24"/>
        </w:rPr>
        <w:t>CDC</w:t>
      </w:r>
      <w:r>
        <w:rPr>
          <w:spacing w:val="-3"/>
          <w:sz w:val="24"/>
        </w:rPr>
        <w:t xml:space="preserve"> </w:t>
      </w:r>
      <w:r>
        <w:rPr>
          <w:sz w:val="24"/>
        </w:rPr>
        <w:t>member(s)</w:t>
      </w:r>
      <w:r>
        <w:rPr>
          <w:spacing w:val="-3"/>
          <w:sz w:val="24"/>
        </w:rPr>
        <w:t xml:space="preserve"> </w:t>
      </w:r>
      <w:r>
        <w:rPr>
          <w:sz w:val="24"/>
        </w:rPr>
        <w:t>who</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sit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Planning</w:t>
      </w:r>
      <w:r>
        <w:rPr>
          <w:spacing w:val="-5"/>
          <w:sz w:val="24"/>
        </w:rPr>
        <w:t xml:space="preserve"> </w:t>
      </w:r>
      <w:r>
        <w:rPr>
          <w:spacing w:val="-2"/>
          <w:sz w:val="24"/>
        </w:rPr>
        <w:t>Committee</w:t>
      </w:r>
    </w:p>
    <w:p w14:paraId="4AA94ED3" w14:textId="77777777" w:rsidR="00DF2571" w:rsidRDefault="00DF2571">
      <w:pPr>
        <w:pStyle w:val="BodyText"/>
        <w:spacing w:before="10"/>
        <w:ind w:left="0"/>
        <w:rPr>
          <w:sz w:val="15"/>
        </w:rPr>
      </w:pPr>
    </w:p>
    <w:p w14:paraId="5C41DD07" w14:textId="77777777" w:rsidR="00DF2571" w:rsidRDefault="00ED5F9B">
      <w:pPr>
        <w:pStyle w:val="BodyText"/>
        <w:spacing w:before="92"/>
        <w:ind w:left="676" w:right="138"/>
      </w:pPr>
      <w:r>
        <w:rPr>
          <w:noProof/>
        </w:rPr>
        <w:drawing>
          <wp:anchor distT="0" distB="0" distL="0" distR="0" simplePos="0" relativeHeight="15732736" behindDoc="0" locked="0" layoutInCell="1" allowOverlap="1" wp14:anchorId="6EA09685" wp14:editId="00B5EA5C">
            <wp:simplePos x="0" y="0"/>
            <wp:positionH relativeFrom="page">
              <wp:posOffset>931178</wp:posOffset>
            </wp:positionH>
            <wp:positionV relativeFrom="paragraph">
              <wp:posOffset>92428</wp:posOffset>
            </wp:positionV>
            <wp:extent cx="229347" cy="113385"/>
            <wp:effectExtent l="0" t="0" r="0" b="0"/>
            <wp:wrapNone/>
            <wp:docPr id="2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229347" cy="113385"/>
                    </a:xfrm>
                    <a:prstGeom prst="rect">
                      <a:avLst/>
                    </a:prstGeom>
                  </pic:spPr>
                </pic:pic>
              </a:graphicData>
            </a:graphic>
          </wp:anchor>
        </w:drawing>
      </w:r>
      <w:r>
        <w:t>You might find it helpful to write out your speech beforehand or at least to make notes</w:t>
      </w:r>
      <w:r>
        <w:rPr>
          <w:spacing w:val="-6"/>
        </w:rPr>
        <w:t xml:space="preserve"> </w:t>
      </w:r>
      <w:r>
        <w:t>about</w:t>
      </w:r>
      <w:r>
        <w:rPr>
          <w:spacing w:val="-5"/>
        </w:rPr>
        <w:t xml:space="preserve"> </w:t>
      </w:r>
      <w:r>
        <w:t>what</w:t>
      </w:r>
      <w:r>
        <w:rPr>
          <w:spacing w:val="-3"/>
        </w:rPr>
        <w:t xml:space="preserve"> </w:t>
      </w:r>
      <w:r>
        <w:t>you</w:t>
      </w:r>
      <w:r>
        <w:rPr>
          <w:spacing w:val="-3"/>
        </w:rPr>
        <w:t xml:space="preserve"> </w:t>
      </w:r>
      <w:r>
        <w:t>want</w:t>
      </w:r>
      <w:r>
        <w:rPr>
          <w:spacing w:val="-3"/>
        </w:rPr>
        <w:t xml:space="preserve"> </w:t>
      </w:r>
      <w:r>
        <w:t>to</w:t>
      </w:r>
      <w:r>
        <w:rPr>
          <w:spacing w:val="-2"/>
        </w:rPr>
        <w:t xml:space="preserve"> </w:t>
      </w:r>
      <w:r>
        <w:t>say</w:t>
      </w:r>
      <w:r>
        <w:rPr>
          <w:spacing w:val="-6"/>
        </w:rPr>
        <w:t xml:space="preserve"> </w:t>
      </w:r>
      <w:r>
        <w:t>to</w:t>
      </w:r>
      <w:r>
        <w:rPr>
          <w:spacing w:val="-3"/>
        </w:rPr>
        <w:t xml:space="preserve"> </w:t>
      </w:r>
      <w:r>
        <w:t>the</w:t>
      </w:r>
      <w:r>
        <w:rPr>
          <w:spacing w:val="-5"/>
        </w:rPr>
        <w:t xml:space="preserve"> </w:t>
      </w:r>
      <w:r>
        <w:t>Planning</w:t>
      </w:r>
      <w:r>
        <w:rPr>
          <w:spacing w:val="-4"/>
        </w:rPr>
        <w:t xml:space="preserve"> </w:t>
      </w:r>
      <w:r>
        <w:t>Committee.</w:t>
      </w:r>
      <w:r>
        <w:rPr>
          <w:spacing w:val="-3"/>
        </w:rPr>
        <w:t xml:space="preserve"> </w:t>
      </w:r>
      <w:r>
        <w:t>Please</w:t>
      </w:r>
      <w:r>
        <w:rPr>
          <w:spacing w:val="-3"/>
        </w:rPr>
        <w:t xml:space="preserve"> </w:t>
      </w:r>
      <w:r>
        <w:t>speak</w:t>
      </w:r>
      <w:r>
        <w:rPr>
          <w:spacing w:val="-3"/>
        </w:rPr>
        <w:t xml:space="preserve"> </w:t>
      </w:r>
      <w:r>
        <w:t>slowly and clearly and adjust the microphone (which is switched on throughout the meeting), as necessary. Time limits will be strictly observed. A traffic light system is used to warn you and the Chair of when the three minutes have expired.</w:t>
      </w:r>
    </w:p>
    <w:p w14:paraId="65C9305B" w14:textId="77777777" w:rsidR="00DF2571" w:rsidRDefault="00DF2571">
      <w:pPr>
        <w:pStyle w:val="BodyText"/>
        <w:ind w:left="0"/>
        <w:rPr>
          <w:sz w:val="16"/>
        </w:rPr>
      </w:pPr>
    </w:p>
    <w:p w14:paraId="7250F297" w14:textId="77777777" w:rsidR="00DF2571" w:rsidRDefault="00ED5F9B">
      <w:pPr>
        <w:pStyle w:val="BodyText"/>
        <w:spacing w:before="92" w:line="275" w:lineRule="exact"/>
        <w:ind w:left="676"/>
      </w:pPr>
      <w:r>
        <w:rPr>
          <w:noProof/>
        </w:rPr>
        <w:drawing>
          <wp:anchor distT="0" distB="0" distL="0" distR="0" simplePos="0" relativeHeight="15733248" behindDoc="0" locked="0" layoutInCell="1" allowOverlap="1" wp14:anchorId="2CD4CC5C" wp14:editId="5DEC7681">
            <wp:simplePos x="0" y="0"/>
            <wp:positionH relativeFrom="page">
              <wp:posOffset>931197</wp:posOffset>
            </wp:positionH>
            <wp:positionV relativeFrom="paragraph">
              <wp:posOffset>92428</wp:posOffset>
            </wp:positionV>
            <wp:extent cx="313148" cy="113385"/>
            <wp:effectExtent l="0" t="0" r="0" b="0"/>
            <wp:wrapNone/>
            <wp:docPr id="23"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13148" cy="113385"/>
                    </a:xfrm>
                    <a:prstGeom prst="rect">
                      <a:avLst/>
                    </a:prstGeom>
                  </pic:spPr>
                </pic:pic>
              </a:graphicData>
            </a:graphic>
          </wp:anchor>
        </w:drawing>
      </w:r>
      <w:r>
        <w:t>You</w:t>
      </w:r>
      <w:r>
        <w:rPr>
          <w:spacing w:val="-4"/>
        </w:rPr>
        <w:t xml:space="preserve"> </w:t>
      </w:r>
      <w:r>
        <w:t>should</w:t>
      </w:r>
      <w:r>
        <w:rPr>
          <w:spacing w:val="-4"/>
        </w:rPr>
        <w:t xml:space="preserve"> </w:t>
      </w:r>
      <w:r>
        <w:t>focus</w:t>
      </w:r>
      <w:r>
        <w:rPr>
          <w:spacing w:val="-1"/>
        </w:rPr>
        <w:t xml:space="preserve"> </w:t>
      </w:r>
      <w:r>
        <w:t>your</w:t>
      </w:r>
      <w:r>
        <w:rPr>
          <w:spacing w:val="-5"/>
        </w:rPr>
        <w:t xml:space="preserve"> </w:t>
      </w:r>
      <w:r>
        <w:t>comments</w:t>
      </w:r>
      <w:r>
        <w:rPr>
          <w:spacing w:val="-1"/>
        </w:rPr>
        <w:t xml:space="preserve"> </w:t>
      </w:r>
      <w:r>
        <w:t>on</w:t>
      </w:r>
      <w:r>
        <w:rPr>
          <w:spacing w:val="-2"/>
        </w:rPr>
        <w:t xml:space="preserve"> </w:t>
      </w:r>
      <w:r>
        <w:t>relevant</w:t>
      </w:r>
      <w:r>
        <w:rPr>
          <w:spacing w:val="-4"/>
        </w:rPr>
        <w:t xml:space="preserve"> </w:t>
      </w:r>
      <w:r>
        <w:t>planning</w:t>
      </w:r>
      <w:r>
        <w:rPr>
          <w:spacing w:val="-2"/>
        </w:rPr>
        <w:t xml:space="preserve"> </w:t>
      </w:r>
      <w:r>
        <w:t>issues,</w:t>
      </w:r>
      <w:r>
        <w:rPr>
          <w:spacing w:val="-4"/>
        </w:rPr>
        <w:t xml:space="preserve"> </w:t>
      </w:r>
      <w:r>
        <w:t>for</w:t>
      </w:r>
      <w:r>
        <w:rPr>
          <w:spacing w:val="-1"/>
        </w:rPr>
        <w:t xml:space="preserve"> </w:t>
      </w:r>
      <w:r>
        <w:rPr>
          <w:spacing w:val="-2"/>
        </w:rPr>
        <w:t>example:</w:t>
      </w:r>
    </w:p>
    <w:p w14:paraId="26777B66" w14:textId="77777777" w:rsidR="00DF2571" w:rsidRDefault="00ED5F9B">
      <w:pPr>
        <w:pStyle w:val="ListParagraph"/>
        <w:numPr>
          <w:ilvl w:val="0"/>
          <w:numId w:val="1"/>
        </w:numPr>
        <w:tabs>
          <w:tab w:val="left" w:pos="1396"/>
          <w:tab w:val="left" w:pos="1397"/>
        </w:tabs>
        <w:ind w:hanging="361"/>
        <w:rPr>
          <w:sz w:val="24"/>
        </w:rPr>
      </w:pPr>
      <w:r>
        <w:rPr>
          <w:sz w:val="24"/>
        </w:rPr>
        <w:t>The</w:t>
      </w:r>
      <w:r>
        <w:rPr>
          <w:spacing w:val="-5"/>
          <w:sz w:val="24"/>
        </w:rPr>
        <w:t xml:space="preserve"> </w:t>
      </w:r>
      <w:r>
        <w:rPr>
          <w:sz w:val="24"/>
        </w:rPr>
        <w:t>external</w:t>
      </w:r>
      <w:r>
        <w:rPr>
          <w:spacing w:val="-5"/>
          <w:sz w:val="24"/>
        </w:rPr>
        <w:t xml:space="preserve"> </w:t>
      </w:r>
      <w:r>
        <w:rPr>
          <w:sz w:val="24"/>
        </w:rPr>
        <w:t>design,</w:t>
      </w:r>
      <w:r>
        <w:rPr>
          <w:spacing w:val="-2"/>
          <w:sz w:val="24"/>
        </w:rPr>
        <w:t xml:space="preserve"> </w:t>
      </w:r>
      <w:proofErr w:type="gramStart"/>
      <w:r>
        <w:rPr>
          <w:sz w:val="24"/>
        </w:rPr>
        <w:t>appearance</w:t>
      </w:r>
      <w:proofErr w:type="gramEnd"/>
      <w:r>
        <w:rPr>
          <w:spacing w:val="-4"/>
          <w:sz w:val="24"/>
        </w:rPr>
        <w:t xml:space="preserve"> </w:t>
      </w:r>
      <w:r>
        <w:rPr>
          <w:sz w:val="24"/>
        </w:rPr>
        <w:t>and</w:t>
      </w:r>
      <w:r>
        <w:rPr>
          <w:spacing w:val="-2"/>
          <w:sz w:val="24"/>
        </w:rPr>
        <w:t xml:space="preserve"> </w:t>
      </w:r>
      <w:r>
        <w:rPr>
          <w:sz w:val="24"/>
        </w:rPr>
        <w:t>layout</w:t>
      </w:r>
      <w:r>
        <w:rPr>
          <w:spacing w:val="-4"/>
          <w:sz w:val="24"/>
        </w:rPr>
        <w:t xml:space="preserve"> </w:t>
      </w:r>
      <w:r>
        <w:rPr>
          <w:sz w:val="24"/>
        </w:rPr>
        <w:t>of the</w:t>
      </w:r>
      <w:r>
        <w:rPr>
          <w:spacing w:val="-2"/>
          <w:sz w:val="24"/>
        </w:rPr>
        <w:t xml:space="preserve"> development</w:t>
      </w:r>
    </w:p>
    <w:p w14:paraId="50C5CB4D" w14:textId="77777777" w:rsidR="00DF2571" w:rsidRDefault="00ED5F9B">
      <w:pPr>
        <w:pStyle w:val="ListParagraph"/>
        <w:numPr>
          <w:ilvl w:val="0"/>
          <w:numId w:val="1"/>
        </w:numPr>
        <w:tabs>
          <w:tab w:val="left" w:pos="1396"/>
          <w:tab w:val="left" w:pos="1397"/>
        </w:tabs>
        <w:ind w:hanging="361"/>
        <w:rPr>
          <w:sz w:val="24"/>
        </w:rPr>
      </w:pPr>
      <w:r>
        <w:rPr>
          <w:sz w:val="24"/>
        </w:rPr>
        <w:t>The</w:t>
      </w:r>
      <w:r>
        <w:rPr>
          <w:spacing w:val="-4"/>
          <w:sz w:val="24"/>
        </w:rPr>
        <w:t xml:space="preserve"> </w:t>
      </w:r>
      <w:r>
        <w:rPr>
          <w:sz w:val="24"/>
        </w:rPr>
        <w:t>impact</w:t>
      </w:r>
      <w:r>
        <w:rPr>
          <w:spacing w:val="-4"/>
          <w:sz w:val="24"/>
        </w:rPr>
        <w:t xml:space="preserve"> </w:t>
      </w:r>
      <w:r>
        <w:rPr>
          <w:sz w:val="24"/>
        </w:rPr>
        <w:t>on</w:t>
      </w:r>
      <w:r>
        <w:rPr>
          <w:spacing w:val="-4"/>
          <w:sz w:val="24"/>
        </w:rPr>
        <w:t xml:space="preserve"> </w:t>
      </w:r>
      <w:r>
        <w:rPr>
          <w:sz w:val="24"/>
        </w:rPr>
        <w:t>trees</w:t>
      </w:r>
      <w:r>
        <w:rPr>
          <w:spacing w:val="-3"/>
          <w:sz w:val="24"/>
        </w:rPr>
        <w:t xml:space="preserve"> </w:t>
      </w:r>
      <w:r>
        <w:rPr>
          <w:sz w:val="24"/>
        </w:rPr>
        <w:t>and</w:t>
      </w:r>
      <w:r>
        <w:rPr>
          <w:spacing w:val="-2"/>
          <w:sz w:val="24"/>
        </w:rPr>
        <w:t xml:space="preserve"> </w:t>
      </w:r>
      <w:r>
        <w:rPr>
          <w:sz w:val="24"/>
        </w:rPr>
        <w:t>nature</w:t>
      </w:r>
      <w:r>
        <w:rPr>
          <w:spacing w:val="-2"/>
          <w:sz w:val="24"/>
        </w:rPr>
        <w:t xml:space="preserve"> </w:t>
      </w:r>
      <w:r>
        <w:rPr>
          <w:sz w:val="24"/>
        </w:rPr>
        <w:t>conservation</w:t>
      </w:r>
      <w:r>
        <w:rPr>
          <w:spacing w:val="-3"/>
          <w:sz w:val="24"/>
        </w:rPr>
        <w:t xml:space="preserve"> </w:t>
      </w:r>
      <w:r>
        <w:rPr>
          <w:sz w:val="24"/>
        </w:rPr>
        <w:t>or</w:t>
      </w:r>
      <w:r>
        <w:rPr>
          <w:spacing w:val="-2"/>
          <w:sz w:val="24"/>
        </w:rPr>
        <w:t xml:space="preserve"> </w:t>
      </w:r>
      <w:r>
        <w:rPr>
          <w:sz w:val="24"/>
        </w:rPr>
        <w:t>overshadowing</w:t>
      </w:r>
      <w:r>
        <w:rPr>
          <w:spacing w:val="-3"/>
          <w:sz w:val="24"/>
        </w:rPr>
        <w:t xml:space="preserve"> </w:t>
      </w:r>
      <w:r>
        <w:rPr>
          <w:sz w:val="24"/>
        </w:rPr>
        <w:t>and</w:t>
      </w:r>
      <w:r>
        <w:rPr>
          <w:spacing w:val="-3"/>
          <w:sz w:val="24"/>
        </w:rPr>
        <w:t xml:space="preserve"> </w:t>
      </w:r>
      <w:proofErr w:type="gramStart"/>
      <w:r>
        <w:rPr>
          <w:spacing w:val="-2"/>
          <w:sz w:val="24"/>
        </w:rPr>
        <w:t>privacy</w:t>
      </w:r>
      <w:proofErr w:type="gramEnd"/>
    </w:p>
    <w:p w14:paraId="4F151B3E" w14:textId="77777777" w:rsidR="00DF2571" w:rsidRDefault="00ED5F9B">
      <w:pPr>
        <w:pStyle w:val="ListParagraph"/>
        <w:numPr>
          <w:ilvl w:val="0"/>
          <w:numId w:val="1"/>
        </w:numPr>
        <w:tabs>
          <w:tab w:val="left" w:pos="1396"/>
          <w:tab w:val="left" w:pos="1397"/>
        </w:tabs>
        <w:ind w:hanging="361"/>
        <w:rPr>
          <w:sz w:val="24"/>
        </w:rPr>
      </w:pPr>
      <w:r>
        <w:rPr>
          <w:sz w:val="24"/>
        </w:rPr>
        <w:t>Highway</w:t>
      </w:r>
      <w:r>
        <w:rPr>
          <w:spacing w:val="-6"/>
          <w:sz w:val="24"/>
        </w:rPr>
        <w:t xml:space="preserve"> </w:t>
      </w:r>
      <w:r>
        <w:rPr>
          <w:spacing w:val="-2"/>
          <w:sz w:val="24"/>
        </w:rPr>
        <w:t>safety</w:t>
      </w:r>
    </w:p>
    <w:p w14:paraId="77C3044B" w14:textId="77777777" w:rsidR="00DF2571" w:rsidRDefault="00ED5F9B">
      <w:pPr>
        <w:pStyle w:val="ListParagraph"/>
        <w:numPr>
          <w:ilvl w:val="0"/>
          <w:numId w:val="1"/>
        </w:numPr>
        <w:tabs>
          <w:tab w:val="left" w:pos="1396"/>
          <w:tab w:val="left" w:pos="1397"/>
        </w:tabs>
        <w:ind w:hanging="361"/>
        <w:rPr>
          <w:sz w:val="24"/>
        </w:rPr>
      </w:pPr>
      <w:r>
        <w:rPr>
          <w:sz w:val="24"/>
        </w:rPr>
        <w:t>Planning</w:t>
      </w:r>
      <w:r>
        <w:rPr>
          <w:spacing w:val="-4"/>
          <w:sz w:val="24"/>
        </w:rPr>
        <w:t xml:space="preserve"> </w:t>
      </w:r>
      <w:r>
        <w:rPr>
          <w:sz w:val="24"/>
        </w:rPr>
        <w:t>policy</w:t>
      </w:r>
      <w:r>
        <w:rPr>
          <w:spacing w:val="-5"/>
          <w:sz w:val="24"/>
        </w:rPr>
        <w:t xml:space="preserve"> </w:t>
      </w:r>
      <w:r>
        <w:rPr>
          <w:sz w:val="24"/>
        </w:rPr>
        <w:t>and</w:t>
      </w:r>
      <w:r>
        <w:rPr>
          <w:spacing w:val="-3"/>
          <w:sz w:val="24"/>
        </w:rPr>
        <w:t xml:space="preserve"> </w:t>
      </w:r>
      <w:r>
        <w:rPr>
          <w:sz w:val="24"/>
        </w:rPr>
        <w:t>government</w:t>
      </w:r>
      <w:r>
        <w:rPr>
          <w:spacing w:val="-2"/>
          <w:sz w:val="24"/>
        </w:rPr>
        <w:t xml:space="preserve"> guidance.</w:t>
      </w:r>
    </w:p>
    <w:p w14:paraId="0F88AB3C" w14:textId="77777777" w:rsidR="00DF2571" w:rsidRDefault="00DF2571">
      <w:pPr>
        <w:pStyle w:val="BodyText"/>
        <w:spacing w:before="8"/>
        <w:ind w:left="0"/>
        <w:rPr>
          <w:sz w:val="15"/>
        </w:rPr>
      </w:pPr>
    </w:p>
    <w:p w14:paraId="091DC530" w14:textId="77777777" w:rsidR="00DF2571" w:rsidRDefault="00ED5F9B">
      <w:pPr>
        <w:pStyle w:val="BodyText"/>
        <w:spacing w:before="92"/>
        <w:ind w:left="676"/>
      </w:pPr>
      <w:r>
        <w:rPr>
          <w:noProof/>
        </w:rPr>
        <w:drawing>
          <wp:anchor distT="0" distB="0" distL="0" distR="0" simplePos="0" relativeHeight="15733760" behindDoc="0" locked="0" layoutInCell="1" allowOverlap="1" wp14:anchorId="67F4328A" wp14:editId="538B1DB6">
            <wp:simplePos x="0" y="0"/>
            <wp:positionH relativeFrom="page">
              <wp:posOffset>931197</wp:posOffset>
            </wp:positionH>
            <wp:positionV relativeFrom="paragraph">
              <wp:posOffset>91925</wp:posOffset>
            </wp:positionV>
            <wp:extent cx="313148" cy="110459"/>
            <wp:effectExtent l="0" t="0" r="0" b="0"/>
            <wp:wrapNone/>
            <wp:docPr id="25"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2.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13148" cy="110459"/>
                    </a:xfrm>
                    <a:prstGeom prst="rect">
                      <a:avLst/>
                    </a:prstGeom>
                  </pic:spPr>
                </pic:pic>
              </a:graphicData>
            </a:graphic>
          </wp:anchor>
        </w:drawing>
      </w:r>
      <w:r>
        <w:t>You</w:t>
      </w:r>
      <w:r>
        <w:rPr>
          <w:spacing w:val="-3"/>
        </w:rPr>
        <w:t xml:space="preserve"> </w:t>
      </w:r>
      <w:r>
        <w:t>should</w:t>
      </w:r>
      <w:r>
        <w:rPr>
          <w:spacing w:val="-3"/>
        </w:rPr>
        <w:t xml:space="preserve"> </w:t>
      </w:r>
      <w:r>
        <w:t>avoid</w:t>
      </w:r>
      <w:r>
        <w:rPr>
          <w:spacing w:val="-3"/>
        </w:rPr>
        <w:t xml:space="preserve"> </w:t>
      </w:r>
      <w:r>
        <w:t>referring</w:t>
      </w:r>
      <w:r>
        <w:rPr>
          <w:spacing w:val="-4"/>
        </w:rPr>
        <w:t xml:space="preserve"> </w:t>
      </w:r>
      <w:r>
        <w:t>to</w:t>
      </w:r>
      <w:r>
        <w:rPr>
          <w:spacing w:val="-3"/>
        </w:rPr>
        <w:t xml:space="preserve"> </w:t>
      </w:r>
      <w:r>
        <w:t>matters</w:t>
      </w:r>
      <w:r>
        <w:rPr>
          <w:spacing w:val="-3"/>
        </w:rPr>
        <w:t xml:space="preserve"> </w:t>
      </w:r>
      <w:r>
        <w:t>which</w:t>
      </w:r>
      <w:r>
        <w:rPr>
          <w:spacing w:val="-3"/>
        </w:rPr>
        <w:t xml:space="preserve"> </w:t>
      </w:r>
      <w:r>
        <w:t>are</w:t>
      </w:r>
      <w:r>
        <w:rPr>
          <w:spacing w:val="-3"/>
        </w:rPr>
        <w:t xml:space="preserve"> </w:t>
      </w:r>
      <w:r>
        <w:t>not</w:t>
      </w:r>
      <w:r>
        <w:rPr>
          <w:spacing w:val="-3"/>
        </w:rPr>
        <w:t xml:space="preserve"> </w:t>
      </w:r>
      <w:r>
        <w:t>relevant</w:t>
      </w:r>
      <w:r>
        <w:rPr>
          <w:spacing w:val="-3"/>
        </w:rPr>
        <w:t xml:space="preserve"> </w:t>
      </w:r>
      <w:r>
        <w:t>to</w:t>
      </w:r>
      <w:r>
        <w:rPr>
          <w:spacing w:val="-3"/>
        </w:rPr>
        <w:t xml:space="preserve"> </w:t>
      </w:r>
      <w:r>
        <w:t>planning,</w:t>
      </w:r>
      <w:r>
        <w:rPr>
          <w:spacing w:val="-3"/>
        </w:rPr>
        <w:t xml:space="preserve"> </w:t>
      </w:r>
      <w:r>
        <w:t xml:space="preserve">for </w:t>
      </w:r>
      <w:r>
        <w:rPr>
          <w:spacing w:val="-2"/>
        </w:rPr>
        <w:t>example:</w:t>
      </w:r>
    </w:p>
    <w:p w14:paraId="5622723E" w14:textId="77777777" w:rsidR="00DF2571" w:rsidRDefault="00ED5F9B">
      <w:pPr>
        <w:pStyle w:val="ListParagraph"/>
        <w:numPr>
          <w:ilvl w:val="0"/>
          <w:numId w:val="1"/>
        </w:numPr>
        <w:tabs>
          <w:tab w:val="left" w:pos="1396"/>
          <w:tab w:val="left" w:pos="1397"/>
        </w:tabs>
        <w:spacing w:before="1"/>
        <w:ind w:hanging="361"/>
        <w:rPr>
          <w:sz w:val="24"/>
        </w:rPr>
      </w:pPr>
      <w:r>
        <w:rPr>
          <w:sz w:val="24"/>
        </w:rPr>
        <w:t>Boundary</w:t>
      </w:r>
      <w:r>
        <w:rPr>
          <w:spacing w:val="-7"/>
          <w:sz w:val="24"/>
        </w:rPr>
        <w:t xml:space="preserve"> </w:t>
      </w:r>
      <w:r>
        <w:rPr>
          <w:sz w:val="24"/>
        </w:rPr>
        <w:t>disputes</w:t>
      </w:r>
      <w:r>
        <w:rPr>
          <w:spacing w:val="-1"/>
          <w:sz w:val="24"/>
        </w:rPr>
        <w:t xml:space="preserve"> </w:t>
      </w:r>
      <w:r>
        <w:rPr>
          <w:sz w:val="24"/>
        </w:rPr>
        <w:t>or</w:t>
      </w:r>
      <w:r>
        <w:rPr>
          <w:spacing w:val="-3"/>
          <w:sz w:val="24"/>
        </w:rPr>
        <w:t xml:space="preserve"> </w:t>
      </w:r>
      <w:r>
        <w:rPr>
          <w:sz w:val="24"/>
        </w:rPr>
        <w:t>other</w:t>
      </w:r>
      <w:r>
        <w:rPr>
          <w:spacing w:val="-4"/>
          <w:sz w:val="24"/>
        </w:rPr>
        <w:t xml:space="preserve"> </w:t>
      </w:r>
      <w:r>
        <w:rPr>
          <w:sz w:val="24"/>
        </w:rPr>
        <w:t>property</w:t>
      </w:r>
      <w:r>
        <w:rPr>
          <w:spacing w:val="-3"/>
          <w:sz w:val="24"/>
        </w:rPr>
        <w:t xml:space="preserve"> </w:t>
      </w:r>
      <w:r>
        <w:rPr>
          <w:spacing w:val="-2"/>
          <w:sz w:val="24"/>
        </w:rPr>
        <w:t>rights</w:t>
      </w:r>
    </w:p>
    <w:p w14:paraId="02858A05" w14:textId="77777777" w:rsidR="00DF2571" w:rsidRDefault="00ED5F9B">
      <w:pPr>
        <w:pStyle w:val="ListParagraph"/>
        <w:numPr>
          <w:ilvl w:val="0"/>
          <w:numId w:val="1"/>
        </w:numPr>
        <w:tabs>
          <w:tab w:val="left" w:pos="1396"/>
          <w:tab w:val="left" w:pos="1397"/>
        </w:tabs>
        <w:ind w:hanging="361"/>
        <w:rPr>
          <w:sz w:val="24"/>
        </w:rPr>
      </w:pPr>
      <w:r>
        <w:rPr>
          <w:sz w:val="24"/>
        </w:rPr>
        <w:t>The</w:t>
      </w:r>
      <w:r>
        <w:rPr>
          <w:spacing w:val="-3"/>
          <w:sz w:val="24"/>
        </w:rPr>
        <w:t xml:space="preserve"> </w:t>
      </w:r>
      <w:r>
        <w:rPr>
          <w:sz w:val="24"/>
        </w:rPr>
        <w:t>applicant’s</w:t>
      </w:r>
      <w:r>
        <w:rPr>
          <w:spacing w:val="-2"/>
          <w:sz w:val="24"/>
        </w:rPr>
        <w:t xml:space="preserve"> </w:t>
      </w:r>
      <w:r>
        <w:rPr>
          <w:sz w:val="24"/>
        </w:rPr>
        <w:t>motives,</w:t>
      </w:r>
      <w:r>
        <w:rPr>
          <w:spacing w:val="-3"/>
          <w:sz w:val="24"/>
        </w:rPr>
        <w:t xml:space="preserve"> </w:t>
      </w:r>
      <w:proofErr w:type="gramStart"/>
      <w:r>
        <w:rPr>
          <w:sz w:val="24"/>
        </w:rPr>
        <w:t>character</w:t>
      </w:r>
      <w:proofErr w:type="gramEnd"/>
      <w:r>
        <w:rPr>
          <w:spacing w:val="-2"/>
          <w:sz w:val="24"/>
        </w:rPr>
        <w:t xml:space="preserve"> </w:t>
      </w:r>
      <w:r>
        <w:rPr>
          <w:sz w:val="24"/>
        </w:rPr>
        <w:t>or</w:t>
      </w:r>
      <w:r>
        <w:rPr>
          <w:spacing w:val="-2"/>
          <w:sz w:val="24"/>
        </w:rPr>
        <w:t xml:space="preserve"> reputation</w:t>
      </w:r>
    </w:p>
    <w:p w14:paraId="580C9EF5" w14:textId="77777777" w:rsidR="00DF2571" w:rsidRDefault="00ED5F9B">
      <w:pPr>
        <w:pStyle w:val="ListParagraph"/>
        <w:numPr>
          <w:ilvl w:val="0"/>
          <w:numId w:val="1"/>
        </w:numPr>
        <w:tabs>
          <w:tab w:val="left" w:pos="1396"/>
          <w:tab w:val="left" w:pos="1397"/>
        </w:tabs>
        <w:spacing w:line="292" w:lineRule="exact"/>
        <w:ind w:hanging="361"/>
        <w:rPr>
          <w:sz w:val="24"/>
        </w:rPr>
      </w:pPr>
      <w:r>
        <w:rPr>
          <w:sz w:val="24"/>
        </w:rPr>
        <w:t>The</w:t>
      </w:r>
      <w:r>
        <w:rPr>
          <w:spacing w:val="-2"/>
          <w:sz w:val="24"/>
        </w:rPr>
        <w:t xml:space="preserve"> </w:t>
      </w:r>
      <w:r>
        <w:rPr>
          <w:sz w:val="24"/>
        </w:rPr>
        <w:t>loss</w:t>
      </w:r>
      <w:r>
        <w:rPr>
          <w:spacing w:val="-3"/>
          <w:sz w:val="24"/>
        </w:rPr>
        <w:t xml:space="preserve"> </w:t>
      </w:r>
      <w:r>
        <w:rPr>
          <w:sz w:val="24"/>
        </w:rPr>
        <w:t>of property</w:t>
      </w:r>
      <w:r>
        <w:rPr>
          <w:spacing w:val="-4"/>
          <w:sz w:val="24"/>
        </w:rPr>
        <w:t xml:space="preserve"> </w:t>
      </w:r>
      <w:r>
        <w:rPr>
          <w:sz w:val="24"/>
        </w:rPr>
        <w:t>value</w:t>
      </w:r>
      <w:r>
        <w:rPr>
          <w:spacing w:val="-1"/>
          <w:sz w:val="24"/>
        </w:rPr>
        <w:t xml:space="preserve"> </w:t>
      </w:r>
      <w:r>
        <w:rPr>
          <w:sz w:val="24"/>
        </w:rPr>
        <w:t>or</w:t>
      </w:r>
      <w:r>
        <w:rPr>
          <w:spacing w:val="-1"/>
          <w:sz w:val="24"/>
        </w:rPr>
        <w:t xml:space="preserve"> </w:t>
      </w:r>
      <w:r>
        <w:rPr>
          <w:sz w:val="24"/>
        </w:rPr>
        <w:t>loss</w:t>
      </w:r>
      <w:r>
        <w:rPr>
          <w:spacing w:val="-4"/>
          <w:sz w:val="24"/>
        </w:rPr>
        <w:t xml:space="preserve"> </w:t>
      </w:r>
      <w:r>
        <w:rPr>
          <w:sz w:val="24"/>
        </w:rPr>
        <w:t>of</w:t>
      </w:r>
      <w:r>
        <w:rPr>
          <w:spacing w:val="-1"/>
          <w:sz w:val="24"/>
        </w:rPr>
        <w:t xml:space="preserve"> </w:t>
      </w:r>
      <w:r>
        <w:rPr>
          <w:sz w:val="24"/>
        </w:rPr>
        <w:t>a</w:t>
      </w:r>
      <w:r>
        <w:rPr>
          <w:spacing w:val="-1"/>
          <w:sz w:val="24"/>
        </w:rPr>
        <w:t xml:space="preserve"> </w:t>
      </w:r>
      <w:r>
        <w:rPr>
          <w:spacing w:val="-4"/>
          <w:sz w:val="24"/>
        </w:rPr>
        <w:t>view</w:t>
      </w:r>
    </w:p>
    <w:p w14:paraId="773AFF3C" w14:textId="77777777" w:rsidR="00DF2571" w:rsidRDefault="00ED5F9B">
      <w:pPr>
        <w:pStyle w:val="ListParagraph"/>
        <w:numPr>
          <w:ilvl w:val="0"/>
          <w:numId w:val="1"/>
        </w:numPr>
        <w:tabs>
          <w:tab w:val="left" w:pos="1396"/>
          <w:tab w:val="left" w:pos="1397"/>
        </w:tabs>
        <w:spacing w:line="292" w:lineRule="exact"/>
        <w:ind w:hanging="361"/>
        <w:rPr>
          <w:sz w:val="24"/>
        </w:rPr>
      </w:pPr>
      <w:r>
        <w:rPr>
          <w:sz w:val="24"/>
        </w:rPr>
        <w:t>Matters</w:t>
      </w:r>
      <w:r>
        <w:rPr>
          <w:spacing w:val="-2"/>
          <w:sz w:val="24"/>
        </w:rPr>
        <w:t xml:space="preserve"> </w:t>
      </w:r>
      <w:r>
        <w:rPr>
          <w:sz w:val="24"/>
        </w:rPr>
        <w:t>covered</w:t>
      </w:r>
      <w:r>
        <w:rPr>
          <w:spacing w:val="-2"/>
          <w:sz w:val="24"/>
        </w:rPr>
        <w:t xml:space="preserve"> </w:t>
      </w:r>
      <w:r>
        <w:rPr>
          <w:sz w:val="24"/>
        </w:rPr>
        <w:t>by</w:t>
      </w:r>
      <w:r>
        <w:rPr>
          <w:spacing w:val="-3"/>
          <w:sz w:val="24"/>
        </w:rPr>
        <w:t xml:space="preserve"> </w:t>
      </w:r>
      <w:r>
        <w:rPr>
          <w:sz w:val="24"/>
        </w:rPr>
        <w:t>other</w:t>
      </w:r>
      <w:r>
        <w:rPr>
          <w:spacing w:val="-1"/>
          <w:sz w:val="24"/>
        </w:rPr>
        <w:t xml:space="preserve"> </w:t>
      </w:r>
      <w:proofErr w:type="gramStart"/>
      <w:r>
        <w:rPr>
          <w:spacing w:val="-2"/>
          <w:sz w:val="24"/>
        </w:rPr>
        <w:t>legislation</w:t>
      </w:r>
      <w:proofErr w:type="gramEnd"/>
    </w:p>
    <w:p w14:paraId="2D5E96A9" w14:textId="77777777" w:rsidR="00DF2571" w:rsidRDefault="00DF2571">
      <w:pPr>
        <w:pStyle w:val="BodyText"/>
        <w:spacing w:before="9"/>
        <w:ind w:left="0"/>
        <w:rPr>
          <w:sz w:val="15"/>
        </w:rPr>
      </w:pPr>
    </w:p>
    <w:p w14:paraId="20C6A099" w14:textId="77777777" w:rsidR="00DF2571" w:rsidRDefault="00ED5F9B">
      <w:pPr>
        <w:pStyle w:val="BodyText"/>
        <w:spacing w:before="92"/>
        <w:ind w:left="676" w:right="138"/>
      </w:pPr>
      <w:r>
        <w:rPr>
          <w:noProof/>
        </w:rPr>
        <w:drawing>
          <wp:anchor distT="0" distB="0" distL="0" distR="0" simplePos="0" relativeHeight="15734272" behindDoc="0" locked="0" layoutInCell="1" allowOverlap="1" wp14:anchorId="2745E12A" wp14:editId="1AFFB52C">
            <wp:simplePos x="0" y="0"/>
            <wp:positionH relativeFrom="page">
              <wp:posOffset>931197</wp:posOffset>
            </wp:positionH>
            <wp:positionV relativeFrom="paragraph">
              <wp:posOffset>91925</wp:posOffset>
            </wp:positionV>
            <wp:extent cx="313148" cy="110459"/>
            <wp:effectExtent l="0" t="0" r="0" b="0"/>
            <wp:wrapNone/>
            <wp:docPr id="27"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3.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313148" cy="110459"/>
                    </a:xfrm>
                    <a:prstGeom prst="rect">
                      <a:avLst/>
                    </a:prstGeom>
                  </pic:spPr>
                </pic:pic>
              </a:graphicData>
            </a:graphic>
          </wp:anchor>
        </w:drawing>
      </w:r>
      <w:r>
        <w:t>You</w:t>
      </w:r>
      <w:r>
        <w:rPr>
          <w:spacing w:val="-3"/>
        </w:rPr>
        <w:t xml:space="preserve"> </w:t>
      </w:r>
      <w:r>
        <w:t>must</w:t>
      </w:r>
      <w:r>
        <w:rPr>
          <w:spacing w:val="-3"/>
        </w:rPr>
        <w:t xml:space="preserve"> </w:t>
      </w:r>
      <w:r>
        <w:t>not</w:t>
      </w:r>
      <w:r>
        <w:rPr>
          <w:spacing w:val="-3"/>
        </w:rPr>
        <w:t xml:space="preserve"> </w:t>
      </w:r>
      <w:r>
        <w:t>(without</w:t>
      </w:r>
      <w:r>
        <w:rPr>
          <w:spacing w:val="-3"/>
        </w:rPr>
        <w:t xml:space="preserve"> </w:t>
      </w:r>
      <w:r>
        <w:t>the</w:t>
      </w:r>
      <w:r>
        <w:rPr>
          <w:spacing w:val="-3"/>
        </w:rPr>
        <w:t xml:space="preserve"> </w:t>
      </w:r>
      <w:r>
        <w:t>chairman’s</w:t>
      </w:r>
      <w:r>
        <w:rPr>
          <w:spacing w:val="-4"/>
        </w:rPr>
        <w:t xml:space="preserve"> </w:t>
      </w:r>
      <w:r>
        <w:t>permission)</w:t>
      </w:r>
      <w:r>
        <w:rPr>
          <w:spacing w:val="-3"/>
        </w:rPr>
        <w:t xml:space="preserve"> </w:t>
      </w:r>
      <w:r>
        <w:t>pass</w:t>
      </w:r>
      <w:r>
        <w:rPr>
          <w:spacing w:val="-6"/>
        </w:rPr>
        <w:t xml:space="preserve"> </w:t>
      </w:r>
      <w:r>
        <w:t>written</w:t>
      </w:r>
      <w:r>
        <w:rPr>
          <w:spacing w:val="-3"/>
        </w:rPr>
        <w:t xml:space="preserve"> </w:t>
      </w:r>
      <w:r>
        <w:t>material</w:t>
      </w:r>
      <w:r>
        <w:rPr>
          <w:spacing w:val="-4"/>
        </w:rPr>
        <w:t xml:space="preserve"> </w:t>
      </w:r>
      <w:r>
        <w:t>such</w:t>
      </w:r>
      <w:r>
        <w:rPr>
          <w:spacing w:val="-5"/>
        </w:rPr>
        <w:t xml:space="preserve"> </w:t>
      </w:r>
      <w:r>
        <w:t>as diagrams and photographs around the table to members of the Planning Committee, although you may hold it up for display. If you wish members to</w:t>
      </w:r>
    </w:p>
    <w:p w14:paraId="7F0BC0D4" w14:textId="77777777" w:rsidR="00DF2571" w:rsidRDefault="00DF2571">
      <w:pPr>
        <w:sectPr w:rsidR="00DF2571">
          <w:headerReference w:type="default" r:id="rId26"/>
          <w:footerReference w:type="default" r:id="rId27"/>
          <w:pgSz w:w="12240" w:h="15840"/>
          <w:pgMar w:top="1720" w:right="1340" w:bottom="1020" w:left="1340" w:header="720" w:footer="833" w:gutter="0"/>
          <w:pgNumType w:start="3"/>
          <w:cols w:space="720"/>
        </w:sectPr>
      </w:pPr>
    </w:p>
    <w:p w14:paraId="00F18E83" w14:textId="77777777" w:rsidR="00DF2571" w:rsidRDefault="00ED5F9B">
      <w:pPr>
        <w:pStyle w:val="BodyText"/>
        <w:ind w:left="676" w:right="302"/>
        <w:jc w:val="both"/>
      </w:pPr>
      <w:r>
        <w:lastRenderedPageBreak/>
        <w:t>consider</w:t>
      </w:r>
      <w:r>
        <w:rPr>
          <w:spacing w:val="-3"/>
        </w:rPr>
        <w:t xml:space="preserve"> </w:t>
      </w:r>
      <w:r>
        <w:t>written</w:t>
      </w:r>
      <w:r>
        <w:rPr>
          <w:spacing w:val="-5"/>
        </w:rPr>
        <w:t xml:space="preserve"> </w:t>
      </w:r>
      <w:r>
        <w:t>material,</w:t>
      </w:r>
      <w:r>
        <w:rPr>
          <w:spacing w:val="-4"/>
        </w:rPr>
        <w:t xml:space="preserve"> </w:t>
      </w:r>
      <w:r>
        <w:t>you</w:t>
      </w:r>
      <w:r>
        <w:rPr>
          <w:spacing w:val="-3"/>
        </w:rPr>
        <w:t xml:space="preserve"> </w:t>
      </w:r>
      <w:r>
        <w:t>should</w:t>
      </w:r>
      <w:r>
        <w:rPr>
          <w:spacing w:val="-3"/>
        </w:rPr>
        <w:t xml:space="preserve"> </w:t>
      </w:r>
      <w:r>
        <w:t>send</w:t>
      </w:r>
      <w:r>
        <w:rPr>
          <w:spacing w:val="-5"/>
        </w:rPr>
        <w:t xml:space="preserve"> </w:t>
      </w:r>
      <w:r>
        <w:t>this</w:t>
      </w:r>
      <w:r>
        <w:rPr>
          <w:spacing w:val="-3"/>
        </w:rPr>
        <w:t xml:space="preserve"> </w:t>
      </w:r>
      <w:r>
        <w:t>directly</w:t>
      </w:r>
      <w:r>
        <w:rPr>
          <w:spacing w:val="-6"/>
        </w:rPr>
        <w:t xml:space="preserve"> </w:t>
      </w:r>
      <w:r>
        <w:t>to</w:t>
      </w:r>
      <w:r>
        <w:rPr>
          <w:spacing w:val="-3"/>
        </w:rPr>
        <w:t xml:space="preserve"> </w:t>
      </w:r>
      <w:r>
        <w:t>members</w:t>
      </w:r>
      <w:r>
        <w:rPr>
          <w:spacing w:val="-3"/>
        </w:rPr>
        <w:t xml:space="preserve"> </w:t>
      </w:r>
      <w:r>
        <w:t>in</w:t>
      </w:r>
      <w:r>
        <w:rPr>
          <w:spacing w:val="-3"/>
        </w:rPr>
        <w:t xml:space="preserve"> </w:t>
      </w:r>
      <w:r>
        <w:t>advance</w:t>
      </w:r>
      <w:r>
        <w:rPr>
          <w:spacing w:val="-5"/>
        </w:rPr>
        <w:t xml:space="preserve"> </w:t>
      </w:r>
      <w:r>
        <w:t>of the</w:t>
      </w:r>
      <w:r>
        <w:rPr>
          <w:spacing w:val="-2"/>
        </w:rPr>
        <w:t xml:space="preserve"> </w:t>
      </w:r>
      <w:r>
        <w:t>meeting. You</w:t>
      </w:r>
      <w:r>
        <w:rPr>
          <w:spacing w:val="-2"/>
        </w:rPr>
        <w:t xml:space="preserve"> </w:t>
      </w:r>
      <w:r>
        <w:t>may</w:t>
      </w:r>
      <w:r>
        <w:rPr>
          <w:spacing w:val="-3"/>
        </w:rPr>
        <w:t xml:space="preserve"> </w:t>
      </w:r>
      <w:r>
        <w:t>request the</w:t>
      </w:r>
      <w:r>
        <w:rPr>
          <w:spacing w:val="-2"/>
        </w:rPr>
        <w:t xml:space="preserve"> </w:t>
      </w:r>
      <w:r>
        <w:t>members’</w:t>
      </w:r>
      <w:r>
        <w:rPr>
          <w:spacing w:val="-4"/>
        </w:rPr>
        <w:t xml:space="preserve"> </w:t>
      </w:r>
      <w:r>
        <w:t>contact details</w:t>
      </w:r>
      <w:r>
        <w:rPr>
          <w:spacing w:val="-2"/>
        </w:rPr>
        <w:t xml:space="preserve"> </w:t>
      </w:r>
      <w:r>
        <w:t>from the Democratic Services officers listed in para 4 above.</w:t>
      </w:r>
    </w:p>
    <w:p w14:paraId="4DF4F70E" w14:textId="77777777" w:rsidR="00DF2571" w:rsidRDefault="00DF2571">
      <w:pPr>
        <w:pStyle w:val="BodyText"/>
        <w:spacing w:before="8"/>
        <w:ind w:left="0"/>
        <w:rPr>
          <w:sz w:val="15"/>
        </w:rPr>
      </w:pPr>
    </w:p>
    <w:p w14:paraId="49B6A828" w14:textId="77777777" w:rsidR="00DF2571" w:rsidRDefault="00ED5F9B">
      <w:pPr>
        <w:pStyle w:val="BodyText"/>
        <w:spacing w:before="93"/>
        <w:ind w:left="676"/>
      </w:pPr>
      <w:r>
        <w:rPr>
          <w:noProof/>
        </w:rPr>
        <w:drawing>
          <wp:anchor distT="0" distB="0" distL="0" distR="0" simplePos="0" relativeHeight="15734784" behindDoc="0" locked="0" layoutInCell="1" allowOverlap="1" wp14:anchorId="10F7135E" wp14:editId="5ED61B98">
            <wp:simplePos x="0" y="0"/>
            <wp:positionH relativeFrom="page">
              <wp:posOffset>931197</wp:posOffset>
            </wp:positionH>
            <wp:positionV relativeFrom="paragraph">
              <wp:posOffset>93700</wp:posOffset>
            </wp:positionV>
            <wp:extent cx="313148" cy="113384"/>
            <wp:effectExtent l="0" t="0" r="0" b="0"/>
            <wp:wrapNone/>
            <wp:docPr id="29"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4.png">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313148" cy="113384"/>
                    </a:xfrm>
                    <a:prstGeom prst="rect">
                      <a:avLst/>
                    </a:prstGeom>
                  </pic:spPr>
                </pic:pic>
              </a:graphicData>
            </a:graphic>
          </wp:anchor>
        </w:drawing>
      </w:r>
      <w:r>
        <w:t>You</w:t>
      </w:r>
      <w:r>
        <w:rPr>
          <w:spacing w:val="-3"/>
        </w:rPr>
        <w:t xml:space="preserve"> </w:t>
      </w:r>
      <w:r>
        <w:t>will</w:t>
      </w:r>
      <w:r>
        <w:rPr>
          <w:spacing w:val="-3"/>
        </w:rPr>
        <w:t xml:space="preserve"> </w:t>
      </w:r>
      <w:r>
        <w:t>not</w:t>
      </w:r>
      <w:r>
        <w:rPr>
          <w:spacing w:val="-3"/>
        </w:rPr>
        <w:t xml:space="preserve"> </w:t>
      </w:r>
      <w:r>
        <w:t>have</w:t>
      </w:r>
      <w:r>
        <w:rPr>
          <w:spacing w:val="-2"/>
        </w:rPr>
        <w:t xml:space="preserve"> </w:t>
      </w:r>
      <w:r>
        <w:t>the</w:t>
      </w:r>
      <w:r>
        <w:rPr>
          <w:spacing w:val="-3"/>
        </w:rPr>
        <w:t xml:space="preserve"> </w:t>
      </w:r>
      <w:r>
        <w:t>right</w:t>
      </w:r>
      <w:r>
        <w:rPr>
          <w:spacing w:val="-2"/>
        </w:rPr>
        <w:t xml:space="preserve"> </w:t>
      </w:r>
      <w:r>
        <w:t>to</w:t>
      </w:r>
      <w:r>
        <w:rPr>
          <w:spacing w:val="-1"/>
        </w:rPr>
        <w:t xml:space="preserve"> </w:t>
      </w:r>
      <w:r>
        <w:t>question</w:t>
      </w:r>
      <w:r>
        <w:rPr>
          <w:spacing w:val="-3"/>
        </w:rPr>
        <w:t xml:space="preserve"> </w:t>
      </w:r>
      <w:r>
        <w:t>other</w:t>
      </w:r>
      <w:r>
        <w:rPr>
          <w:spacing w:val="-2"/>
        </w:rPr>
        <w:t xml:space="preserve"> </w:t>
      </w:r>
      <w:r>
        <w:t>speakers,</w:t>
      </w:r>
      <w:r>
        <w:rPr>
          <w:spacing w:val="-3"/>
        </w:rPr>
        <w:t xml:space="preserve"> </w:t>
      </w:r>
      <w:proofErr w:type="gramStart"/>
      <w:r>
        <w:t>officers</w:t>
      </w:r>
      <w:proofErr w:type="gramEnd"/>
      <w:r>
        <w:rPr>
          <w:spacing w:val="-2"/>
        </w:rPr>
        <w:t xml:space="preserve"> </w:t>
      </w:r>
      <w:r>
        <w:t>or</w:t>
      </w:r>
      <w:r>
        <w:rPr>
          <w:spacing w:val="-2"/>
        </w:rPr>
        <w:t xml:space="preserve"> members.</w:t>
      </w:r>
    </w:p>
    <w:p w14:paraId="7F5DE430" w14:textId="77777777" w:rsidR="00DF2571" w:rsidRDefault="00DF2571">
      <w:pPr>
        <w:pStyle w:val="BodyText"/>
        <w:spacing w:before="11"/>
        <w:ind w:left="0"/>
        <w:rPr>
          <w:sz w:val="15"/>
        </w:rPr>
      </w:pPr>
    </w:p>
    <w:p w14:paraId="50080796" w14:textId="77777777" w:rsidR="00DF2571" w:rsidRDefault="00ED5F9B">
      <w:pPr>
        <w:pStyle w:val="BodyText"/>
        <w:spacing w:before="92"/>
        <w:ind w:left="676" w:right="138"/>
      </w:pPr>
      <w:r>
        <w:rPr>
          <w:noProof/>
        </w:rPr>
        <w:drawing>
          <wp:anchor distT="0" distB="0" distL="0" distR="0" simplePos="0" relativeHeight="15735296" behindDoc="0" locked="0" layoutInCell="1" allowOverlap="1" wp14:anchorId="541CCE6B" wp14:editId="56ED826A">
            <wp:simplePos x="0" y="0"/>
            <wp:positionH relativeFrom="page">
              <wp:posOffset>931197</wp:posOffset>
            </wp:positionH>
            <wp:positionV relativeFrom="paragraph">
              <wp:posOffset>92941</wp:posOffset>
            </wp:positionV>
            <wp:extent cx="313148" cy="110459"/>
            <wp:effectExtent l="0" t="0" r="0" b="0"/>
            <wp:wrapNone/>
            <wp:docPr id="31" name="image1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5.png">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313148" cy="110459"/>
                    </a:xfrm>
                    <a:prstGeom prst="rect">
                      <a:avLst/>
                    </a:prstGeom>
                  </pic:spPr>
                </pic:pic>
              </a:graphicData>
            </a:graphic>
          </wp:anchor>
        </w:drawing>
      </w:r>
      <w:r>
        <w:t>Once you have spoken you will not be allowed to speak again on that application at that meeting. However, if the application is deferred, you can register afresh to speak</w:t>
      </w:r>
      <w:r>
        <w:rPr>
          <w:spacing w:val="-4"/>
        </w:rPr>
        <w:t xml:space="preserve"> </w:t>
      </w:r>
      <w:r>
        <w:t>when</w:t>
      </w:r>
      <w:r>
        <w:rPr>
          <w:spacing w:val="-6"/>
        </w:rPr>
        <w:t xml:space="preserve"> </w:t>
      </w:r>
      <w:r>
        <w:t>the</w:t>
      </w:r>
      <w:r>
        <w:rPr>
          <w:spacing w:val="-6"/>
        </w:rPr>
        <w:t xml:space="preserve"> </w:t>
      </w:r>
      <w:r>
        <w:t>application</w:t>
      </w:r>
      <w:r>
        <w:rPr>
          <w:spacing w:val="-4"/>
        </w:rPr>
        <w:t xml:space="preserve"> </w:t>
      </w:r>
      <w:r>
        <w:t>is</w:t>
      </w:r>
      <w:r>
        <w:rPr>
          <w:spacing w:val="-5"/>
        </w:rPr>
        <w:t xml:space="preserve"> </w:t>
      </w:r>
      <w:r>
        <w:t>reconsidered</w:t>
      </w:r>
      <w:r>
        <w:rPr>
          <w:spacing w:val="-5"/>
        </w:rPr>
        <w:t xml:space="preserve"> </w:t>
      </w:r>
      <w:r>
        <w:t>at</w:t>
      </w:r>
      <w:r>
        <w:rPr>
          <w:spacing w:val="-4"/>
        </w:rPr>
        <w:t xml:space="preserve"> </w:t>
      </w:r>
      <w:r>
        <w:t>a</w:t>
      </w:r>
      <w:r>
        <w:rPr>
          <w:spacing w:val="-4"/>
        </w:rPr>
        <w:t xml:space="preserve"> </w:t>
      </w:r>
      <w:r>
        <w:t>subsequent</w:t>
      </w:r>
      <w:r>
        <w:rPr>
          <w:spacing w:val="-6"/>
        </w:rPr>
        <w:t xml:space="preserve"> </w:t>
      </w:r>
      <w:r>
        <w:t>meeting.</w:t>
      </w:r>
      <w:r>
        <w:rPr>
          <w:spacing w:val="-4"/>
        </w:rPr>
        <w:t xml:space="preserve"> </w:t>
      </w:r>
      <w:r>
        <w:t xml:space="preserve">Applications can be deferred for various reasons, principally </w:t>
      </w:r>
      <w:proofErr w:type="gramStart"/>
      <w:r>
        <w:t>in order to</w:t>
      </w:r>
      <w:proofErr w:type="gramEnd"/>
      <w:r>
        <w:t xml:space="preserve"> hold a site visit, obtain further information or enable negotiations to take place.</w:t>
      </w:r>
    </w:p>
    <w:sectPr w:rsidR="00DF2571">
      <w:pgSz w:w="12240" w:h="15840"/>
      <w:pgMar w:top="1720" w:right="1340" w:bottom="1020" w:left="1340" w:header="72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C919" w14:textId="77777777" w:rsidR="00DD1CDF" w:rsidRDefault="00DD1CDF">
      <w:r>
        <w:separator/>
      </w:r>
    </w:p>
  </w:endnote>
  <w:endnote w:type="continuationSeparator" w:id="0">
    <w:p w14:paraId="1A400193" w14:textId="77777777" w:rsidR="00DD1CDF" w:rsidRDefault="00DD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4DDD" w14:textId="111A258A" w:rsidR="00DF2571" w:rsidRDefault="00ED5F9B">
    <w:pPr>
      <w:pStyle w:val="BodyText"/>
      <w:spacing w:line="14" w:lineRule="auto"/>
      <w:ind w:left="0"/>
      <w:rPr>
        <w:sz w:val="20"/>
      </w:rPr>
    </w:pPr>
    <w:r>
      <w:rPr>
        <w:noProof/>
      </w:rPr>
      <mc:AlternateContent>
        <mc:Choice Requires="wps">
          <w:drawing>
            <wp:anchor distT="0" distB="0" distL="114300" distR="114300" simplePos="0" relativeHeight="487508480" behindDoc="1" locked="0" layoutInCell="1" allowOverlap="1" wp14:anchorId="7572761A" wp14:editId="37D8BEBD">
              <wp:simplePos x="0" y="0"/>
              <wp:positionH relativeFrom="page">
                <wp:posOffset>6736080</wp:posOffset>
              </wp:positionH>
              <wp:positionV relativeFrom="page">
                <wp:posOffset>9389745</wp:posOffset>
              </wp:positionV>
              <wp:extent cx="173990" cy="19621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EC8A" w14:textId="77777777" w:rsidR="00DF2571" w:rsidRDefault="00ED5F9B">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2761A" id="_x0000_t202" coordsize="21600,21600" o:spt="202" path="m,l,21600r21600,l21600,xe">
              <v:stroke joinstyle="miter"/>
              <v:path gradientshapeok="t" o:connecttype="rect"/>
            </v:shapetype>
            <v:shape id="docshape1" o:spid="_x0000_s1026" type="#_x0000_t202" style="position:absolute;margin-left:530.4pt;margin-top:739.35pt;width:13.7pt;height:15.4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Fa1QEAAJADAAAOAAAAZHJzL2Uyb0RvYy54bWysU9uO0zAQfUfiHyy/0zRFLDR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" filled="f" stroked="f">
              <v:textbox inset="0,0,0,0">
                <w:txbxContent>
                  <w:p w14:paraId="3E33EC8A" w14:textId="77777777" w:rsidR="00DF2571" w:rsidRDefault="00ED5F9B">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08992" behindDoc="1" locked="0" layoutInCell="1" allowOverlap="1" wp14:anchorId="4329BDA7" wp14:editId="04F22135">
              <wp:simplePos x="0" y="0"/>
              <wp:positionH relativeFrom="page">
                <wp:posOffset>901700</wp:posOffset>
              </wp:positionH>
              <wp:positionV relativeFrom="page">
                <wp:posOffset>9561830</wp:posOffset>
              </wp:positionV>
              <wp:extent cx="1189355" cy="17970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2A55" w14:textId="77777777" w:rsidR="00DF2571" w:rsidRDefault="00ED5F9B">
                          <w:pPr>
                            <w:spacing w:before="19"/>
                            <w:ind w:left="20"/>
                            <w:rPr>
                              <w:rFonts w:ascii="Verdana"/>
                              <w:sz w:val="20"/>
                            </w:rPr>
                          </w:pPr>
                          <w:r>
                            <w:rPr>
                              <w:rFonts w:ascii="Verdana"/>
                              <w:sz w:val="20"/>
                            </w:rPr>
                            <w:t>Revised</w:t>
                          </w:r>
                          <w:r>
                            <w:rPr>
                              <w:rFonts w:ascii="Verdana"/>
                              <w:spacing w:val="-6"/>
                              <w:sz w:val="20"/>
                            </w:rPr>
                            <w:t xml:space="preserve"> </w:t>
                          </w:r>
                          <w:r>
                            <w:rPr>
                              <w:rFonts w:ascii="Verdana"/>
                              <w:sz w:val="20"/>
                            </w:rPr>
                            <w:t>May</w:t>
                          </w:r>
                          <w:r>
                            <w:rPr>
                              <w:rFonts w:ascii="Verdana"/>
                              <w:spacing w:val="-7"/>
                              <w:sz w:val="20"/>
                            </w:rPr>
                            <w:t xml:space="preserve"> </w:t>
                          </w:r>
                          <w:r>
                            <w:rPr>
                              <w:rFonts w:ascii="Verdana"/>
                              <w:spacing w:val="-4"/>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9BDA7" id="docshape2" o:spid="_x0000_s1027" type="#_x0000_t202" style="position:absolute;margin-left:71pt;margin-top:752.9pt;width:93.65pt;height:14.1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" filled="f" stroked="f">
              <v:textbox inset="0,0,0,0">
                <w:txbxContent>
                  <w:p w14:paraId="2EEC2A55" w14:textId="77777777" w:rsidR="00DF2571" w:rsidRDefault="00ED5F9B">
                    <w:pPr>
                      <w:spacing w:before="19"/>
                      <w:ind w:left="20"/>
                      <w:rPr>
                        <w:rFonts w:ascii="Verdana"/>
                        <w:sz w:val="20"/>
                      </w:rPr>
                    </w:pPr>
                    <w:r>
                      <w:rPr>
                        <w:rFonts w:ascii="Verdana"/>
                        <w:sz w:val="20"/>
                      </w:rPr>
                      <w:t>Revised</w:t>
                    </w:r>
                    <w:r>
                      <w:rPr>
                        <w:rFonts w:ascii="Verdana"/>
                        <w:spacing w:val="-6"/>
                        <w:sz w:val="20"/>
                      </w:rPr>
                      <w:t xml:space="preserve"> </w:t>
                    </w:r>
                    <w:r>
                      <w:rPr>
                        <w:rFonts w:ascii="Verdana"/>
                        <w:sz w:val="20"/>
                      </w:rPr>
                      <w:t>May</w:t>
                    </w:r>
                    <w:r>
                      <w:rPr>
                        <w:rFonts w:ascii="Verdana"/>
                        <w:spacing w:val="-7"/>
                        <w:sz w:val="20"/>
                      </w:rPr>
                      <w:t xml:space="preserve"> </w:t>
                    </w:r>
                    <w:r>
                      <w:rPr>
                        <w:rFonts w:ascii="Verdana"/>
                        <w:spacing w:val="-4"/>
                        <w:sz w:val="20"/>
                      </w:rPr>
                      <w:t>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6E74" w14:textId="41900657" w:rsidR="00DF2571" w:rsidRDefault="00ED5F9B">
    <w:pPr>
      <w:pStyle w:val="BodyText"/>
      <w:spacing w:line="14" w:lineRule="auto"/>
      <w:ind w:left="0"/>
      <w:rPr>
        <w:sz w:val="20"/>
      </w:rPr>
    </w:pPr>
    <w:r>
      <w:rPr>
        <w:noProof/>
      </w:rPr>
      <mc:AlternateContent>
        <mc:Choice Requires="wps">
          <w:drawing>
            <wp:anchor distT="0" distB="0" distL="114300" distR="114300" simplePos="0" relativeHeight="487510016" behindDoc="1" locked="0" layoutInCell="1" allowOverlap="1" wp14:anchorId="37171783" wp14:editId="150024CA">
              <wp:simplePos x="0" y="0"/>
              <wp:positionH relativeFrom="page">
                <wp:posOffset>6736080</wp:posOffset>
              </wp:positionH>
              <wp:positionV relativeFrom="page">
                <wp:posOffset>9389745</wp:posOffset>
              </wp:positionV>
              <wp:extent cx="173990" cy="19621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C6C7F" w14:textId="77777777" w:rsidR="00DF2571" w:rsidRDefault="00ED5F9B">
                          <w:pPr>
                            <w:pStyle w:val="BodyText"/>
                            <w:spacing w:before="12"/>
                            <w:ind w:left="60"/>
                          </w:pPr>
                          <w:r>
                            <w:rPr>
                              <w:w w:val="99"/>
                            </w:rPr>
                            <w:fldChar w:fldCharType="begin"/>
                          </w:r>
                          <w:r>
                            <w:rPr>
                              <w:w w:val="99"/>
                            </w:rPr>
                            <w:instrText xml:space="preserve"> PAGE </w:instrText>
                          </w:r>
                          <w:r>
                            <w:rPr>
                              <w:w w:val="99"/>
                            </w:rPr>
                            <w:fldChar w:fldCharType="separate"/>
                          </w:r>
                          <w:r>
                            <w:rPr>
                              <w:w w:val="99"/>
                            </w:rPr>
                            <w:t>3</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71783" id="_x0000_t202" coordsize="21600,21600" o:spt="202" path="m,l,21600r21600,l21600,xe">
              <v:stroke joinstyle="miter"/>
              <v:path gradientshapeok="t" o:connecttype="rect"/>
            </v:shapetype>
            <v:shape id="docshape3" o:spid="_x0000_s1028" type="#_x0000_t202" style="position:absolute;margin-left:530.4pt;margin-top:739.35pt;width:13.7pt;height:15.4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" filled="f" stroked="f">
              <v:textbox inset="0,0,0,0">
                <w:txbxContent>
                  <w:p w14:paraId="43FC6C7F" w14:textId="77777777" w:rsidR="00DF2571" w:rsidRDefault="00ED5F9B">
                    <w:pPr>
                      <w:pStyle w:val="BodyText"/>
                      <w:spacing w:before="12"/>
                      <w:ind w:left="60"/>
                    </w:pPr>
                    <w:r>
                      <w:rPr>
                        <w:w w:val="99"/>
                      </w:rPr>
                      <w:fldChar w:fldCharType="begin"/>
                    </w:r>
                    <w:r>
                      <w:rPr>
                        <w:w w:val="99"/>
                      </w:rPr>
                      <w:instrText xml:space="preserve"> PAGE </w:instrText>
                    </w:r>
                    <w:r>
                      <w:rPr>
                        <w:w w:val="99"/>
                      </w:rPr>
                      <w:fldChar w:fldCharType="separate"/>
                    </w:r>
                    <w:r>
                      <w:rPr>
                        <w:w w:val="99"/>
                      </w:rPr>
                      <w:t>3</w:t>
                    </w:r>
                    <w:r>
                      <w:rPr>
                        <w:w w:val="9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10528" behindDoc="1" locked="0" layoutInCell="1" allowOverlap="1" wp14:anchorId="0BEDD5E8" wp14:editId="6996B116">
              <wp:simplePos x="0" y="0"/>
              <wp:positionH relativeFrom="page">
                <wp:posOffset>901700</wp:posOffset>
              </wp:positionH>
              <wp:positionV relativeFrom="page">
                <wp:posOffset>9561830</wp:posOffset>
              </wp:positionV>
              <wp:extent cx="1189355" cy="1797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0FBF9" w14:textId="77777777" w:rsidR="00DF2571" w:rsidRDefault="00ED5F9B">
                          <w:pPr>
                            <w:spacing w:before="19"/>
                            <w:ind w:left="20"/>
                            <w:rPr>
                              <w:rFonts w:ascii="Verdana"/>
                              <w:sz w:val="20"/>
                            </w:rPr>
                          </w:pPr>
                          <w:r>
                            <w:rPr>
                              <w:rFonts w:ascii="Verdana"/>
                              <w:sz w:val="20"/>
                            </w:rPr>
                            <w:t>Revised</w:t>
                          </w:r>
                          <w:r>
                            <w:rPr>
                              <w:rFonts w:ascii="Verdana"/>
                              <w:spacing w:val="-6"/>
                              <w:sz w:val="20"/>
                            </w:rPr>
                            <w:t xml:space="preserve"> </w:t>
                          </w:r>
                          <w:r>
                            <w:rPr>
                              <w:rFonts w:ascii="Verdana"/>
                              <w:sz w:val="20"/>
                            </w:rPr>
                            <w:t>May</w:t>
                          </w:r>
                          <w:r>
                            <w:rPr>
                              <w:rFonts w:ascii="Verdana"/>
                              <w:spacing w:val="-7"/>
                              <w:sz w:val="20"/>
                            </w:rPr>
                            <w:t xml:space="preserve"> </w:t>
                          </w:r>
                          <w:r>
                            <w:rPr>
                              <w:rFonts w:ascii="Verdana"/>
                              <w:spacing w:val="-4"/>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DD5E8" id="docshape4" o:spid="_x0000_s1029" type="#_x0000_t202" style="position:absolute;margin-left:71pt;margin-top:752.9pt;width:93.65pt;height:14.1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" filled="f" stroked="f">
              <v:textbox inset="0,0,0,0">
                <w:txbxContent>
                  <w:p w14:paraId="0130FBF9" w14:textId="77777777" w:rsidR="00DF2571" w:rsidRDefault="00ED5F9B">
                    <w:pPr>
                      <w:spacing w:before="19"/>
                      <w:ind w:left="20"/>
                      <w:rPr>
                        <w:rFonts w:ascii="Verdana"/>
                        <w:sz w:val="20"/>
                      </w:rPr>
                    </w:pPr>
                    <w:r>
                      <w:rPr>
                        <w:rFonts w:ascii="Verdana"/>
                        <w:sz w:val="20"/>
                      </w:rPr>
                      <w:t>Revised</w:t>
                    </w:r>
                    <w:r>
                      <w:rPr>
                        <w:rFonts w:ascii="Verdana"/>
                        <w:spacing w:val="-6"/>
                        <w:sz w:val="20"/>
                      </w:rPr>
                      <w:t xml:space="preserve"> </w:t>
                    </w:r>
                    <w:r>
                      <w:rPr>
                        <w:rFonts w:ascii="Verdana"/>
                        <w:sz w:val="20"/>
                      </w:rPr>
                      <w:t>May</w:t>
                    </w:r>
                    <w:r>
                      <w:rPr>
                        <w:rFonts w:ascii="Verdana"/>
                        <w:spacing w:val="-7"/>
                        <w:sz w:val="20"/>
                      </w:rPr>
                      <w:t xml:space="preserve"> </w:t>
                    </w:r>
                    <w:r>
                      <w:rPr>
                        <w:rFonts w:ascii="Verdana"/>
                        <w:spacing w:val="-4"/>
                        <w:sz w:val="20"/>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2599" w14:textId="77777777" w:rsidR="00DD1CDF" w:rsidRDefault="00DD1CDF">
      <w:r>
        <w:separator/>
      </w:r>
    </w:p>
  </w:footnote>
  <w:footnote w:type="continuationSeparator" w:id="0">
    <w:p w14:paraId="13A2F55C" w14:textId="77777777" w:rsidR="00DD1CDF" w:rsidRDefault="00DD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A888" w14:textId="77777777" w:rsidR="00DF2571" w:rsidRDefault="00ED5F9B">
    <w:pPr>
      <w:pStyle w:val="BodyText"/>
      <w:spacing w:line="14" w:lineRule="auto"/>
      <w:ind w:left="0"/>
      <w:rPr>
        <w:sz w:val="20"/>
      </w:rPr>
    </w:pPr>
    <w:r>
      <w:rPr>
        <w:noProof/>
      </w:rPr>
      <w:drawing>
        <wp:anchor distT="0" distB="0" distL="0" distR="0" simplePos="0" relativeHeight="487507968" behindDoc="1" locked="0" layoutInCell="1" allowOverlap="1" wp14:anchorId="1E6A8511" wp14:editId="0310A4A1">
          <wp:simplePos x="0" y="0"/>
          <wp:positionH relativeFrom="page">
            <wp:posOffset>914400</wp:posOffset>
          </wp:positionH>
          <wp:positionV relativeFrom="page">
            <wp:posOffset>457200</wp:posOffset>
          </wp:positionV>
          <wp:extent cx="629919" cy="636270"/>
          <wp:effectExtent l="0" t="0" r="0" b="0"/>
          <wp:wrapNone/>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Logo"/>
                  <pic:cNvPicPr/>
                </pic:nvPicPr>
                <pic:blipFill>
                  <a:blip r:embed="rId1" cstate="print"/>
                  <a:stretch>
                    <a:fillRect/>
                  </a:stretch>
                </pic:blipFill>
                <pic:spPr>
                  <a:xfrm>
                    <a:off x="0" y="0"/>
                    <a:ext cx="629919" cy="6362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AB00" w14:textId="77777777" w:rsidR="00DF2571" w:rsidRDefault="00ED5F9B">
    <w:pPr>
      <w:pStyle w:val="BodyText"/>
      <w:spacing w:line="14" w:lineRule="auto"/>
      <w:ind w:left="0"/>
      <w:rPr>
        <w:sz w:val="20"/>
      </w:rPr>
    </w:pPr>
    <w:r>
      <w:rPr>
        <w:noProof/>
      </w:rPr>
      <w:drawing>
        <wp:anchor distT="0" distB="0" distL="0" distR="0" simplePos="0" relativeHeight="487509504" behindDoc="1" locked="0" layoutInCell="1" allowOverlap="1" wp14:anchorId="335D9366" wp14:editId="18C34FD6">
          <wp:simplePos x="0" y="0"/>
          <wp:positionH relativeFrom="page">
            <wp:posOffset>914400</wp:posOffset>
          </wp:positionH>
          <wp:positionV relativeFrom="page">
            <wp:posOffset>457200</wp:posOffset>
          </wp:positionV>
          <wp:extent cx="629919" cy="636270"/>
          <wp:effectExtent l="0" t="0" r="0" b="0"/>
          <wp:wrapNone/>
          <wp:docPr id="15"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descr="Chichester District Council Logo"/>
                  <pic:cNvPicPr/>
                </pic:nvPicPr>
                <pic:blipFill>
                  <a:blip r:embed="rId1" cstate="print"/>
                  <a:stretch>
                    <a:fillRect/>
                  </a:stretch>
                </pic:blipFill>
                <pic:spPr>
                  <a:xfrm>
                    <a:off x="0" y="0"/>
                    <a:ext cx="629919" cy="636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1066"/>
    <w:multiLevelType w:val="hybridMultilevel"/>
    <w:tmpl w:val="BD363CA4"/>
    <w:lvl w:ilvl="0" w:tplc="D5CC8A0E">
      <w:numFmt w:val="bullet"/>
      <w:lvlText w:val=""/>
      <w:lvlJc w:val="left"/>
      <w:pPr>
        <w:ind w:left="1396" w:hanging="360"/>
      </w:pPr>
      <w:rPr>
        <w:rFonts w:ascii="Symbol" w:eastAsia="Symbol" w:hAnsi="Symbol" w:cs="Symbol" w:hint="default"/>
        <w:b w:val="0"/>
        <w:bCs w:val="0"/>
        <w:i w:val="0"/>
        <w:iCs w:val="0"/>
        <w:w w:val="100"/>
        <w:sz w:val="24"/>
        <w:szCs w:val="24"/>
        <w:lang w:val="en-US" w:eastAsia="en-US" w:bidi="ar-SA"/>
      </w:rPr>
    </w:lvl>
    <w:lvl w:ilvl="1" w:tplc="9C969234">
      <w:numFmt w:val="bullet"/>
      <w:lvlText w:val="•"/>
      <w:lvlJc w:val="left"/>
      <w:pPr>
        <w:ind w:left="2216" w:hanging="360"/>
      </w:pPr>
      <w:rPr>
        <w:rFonts w:hint="default"/>
        <w:lang w:val="en-US" w:eastAsia="en-US" w:bidi="ar-SA"/>
      </w:rPr>
    </w:lvl>
    <w:lvl w:ilvl="2" w:tplc="7E480894">
      <w:numFmt w:val="bullet"/>
      <w:lvlText w:val="•"/>
      <w:lvlJc w:val="left"/>
      <w:pPr>
        <w:ind w:left="3032" w:hanging="360"/>
      </w:pPr>
      <w:rPr>
        <w:rFonts w:hint="default"/>
        <w:lang w:val="en-US" w:eastAsia="en-US" w:bidi="ar-SA"/>
      </w:rPr>
    </w:lvl>
    <w:lvl w:ilvl="3" w:tplc="6754A2B2">
      <w:numFmt w:val="bullet"/>
      <w:lvlText w:val="•"/>
      <w:lvlJc w:val="left"/>
      <w:pPr>
        <w:ind w:left="3848" w:hanging="360"/>
      </w:pPr>
      <w:rPr>
        <w:rFonts w:hint="default"/>
        <w:lang w:val="en-US" w:eastAsia="en-US" w:bidi="ar-SA"/>
      </w:rPr>
    </w:lvl>
    <w:lvl w:ilvl="4" w:tplc="FC7848C6">
      <w:numFmt w:val="bullet"/>
      <w:lvlText w:val="•"/>
      <w:lvlJc w:val="left"/>
      <w:pPr>
        <w:ind w:left="4664" w:hanging="360"/>
      </w:pPr>
      <w:rPr>
        <w:rFonts w:hint="default"/>
        <w:lang w:val="en-US" w:eastAsia="en-US" w:bidi="ar-SA"/>
      </w:rPr>
    </w:lvl>
    <w:lvl w:ilvl="5" w:tplc="5452359A">
      <w:numFmt w:val="bullet"/>
      <w:lvlText w:val="•"/>
      <w:lvlJc w:val="left"/>
      <w:pPr>
        <w:ind w:left="5480" w:hanging="360"/>
      </w:pPr>
      <w:rPr>
        <w:rFonts w:hint="default"/>
        <w:lang w:val="en-US" w:eastAsia="en-US" w:bidi="ar-SA"/>
      </w:rPr>
    </w:lvl>
    <w:lvl w:ilvl="6" w:tplc="D826AC40">
      <w:numFmt w:val="bullet"/>
      <w:lvlText w:val="•"/>
      <w:lvlJc w:val="left"/>
      <w:pPr>
        <w:ind w:left="6296" w:hanging="360"/>
      </w:pPr>
      <w:rPr>
        <w:rFonts w:hint="default"/>
        <w:lang w:val="en-US" w:eastAsia="en-US" w:bidi="ar-SA"/>
      </w:rPr>
    </w:lvl>
    <w:lvl w:ilvl="7" w:tplc="868AED26">
      <w:numFmt w:val="bullet"/>
      <w:lvlText w:val="•"/>
      <w:lvlJc w:val="left"/>
      <w:pPr>
        <w:ind w:left="7112" w:hanging="360"/>
      </w:pPr>
      <w:rPr>
        <w:rFonts w:hint="default"/>
        <w:lang w:val="en-US" w:eastAsia="en-US" w:bidi="ar-SA"/>
      </w:rPr>
    </w:lvl>
    <w:lvl w:ilvl="8" w:tplc="532C19E4">
      <w:numFmt w:val="bullet"/>
      <w:lvlText w:val="•"/>
      <w:lvlJc w:val="left"/>
      <w:pPr>
        <w:ind w:left="7928" w:hanging="360"/>
      </w:pPr>
      <w:rPr>
        <w:rFonts w:hint="default"/>
        <w:lang w:val="en-US" w:eastAsia="en-US" w:bidi="ar-SA"/>
      </w:rPr>
    </w:lvl>
  </w:abstractNum>
  <w:num w:numId="1" w16cid:durableId="69666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71"/>
    <w:rsid w:val="008F631F"/>
    <w:rsid w:val="00DD1CDF"/>
    <w:rsid w:val="00DF2571"/>
    <w:rsid w:val="00ED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2EE3D"/>
  <w15:docId w15:val="{55CAF1AA-B682-447B-BE5A-AC5A583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6"/>
    </w:pPr>
    <w:rPr>
      <w:sz w:val="24"/>
      <w:szCs w:val="24"/>
    </w:rPr>
  </w:style>
  <w:style w:type="paragraph" w:styleId="Title">
    <w:name w:val="Title"/>
    <w:basedOn w:val="Normal"/>
    <w:uiPriority w:val="10"/>
    <w:qFormat/>
    <w:pPr>
      <w:ind w:left="835" w:right="833"/>
      <w:jc w:val="center"/>
    </w:pPr>
    <w:rPr>
      <w:b/>
      <w:bCs/>
      <w:sz w:val="52"/>
      <w:szCs w:val="52"/>
    </w:rPr>
  </w:style>
  <w:style w:type="paragraph" w:styleId="ListParagraph">
    <w:name w:val="List Paragraph"/>
    <w:basedOn w:val="Normal"/>
    <w:uiPriority w:val="1"/>
    <w:qFormat/>
    <w:pPr>
      <w:spacing w:line="293" w:lineRule="exact"/>
      <w:ind w:left="139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ichester.moderngov.co.uk/ieListMeetings.aspx?CId=134&amp;Year=0" TargetMode="Externa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chichester.moderngov.co.uk/ieListMeetings.aspx?CId=134&amp;Year=0" TargetMode="External"/><Relationship Id="rId17" Type="http://schemas.openxmlformats.org/officeDocument/2006/relationships/hyperlink" Target="mailto:democraticservices@chichester.gov.uk"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www.chichester.gov.uk/article/26457/Planning-Committee-speakerform?formid=120659" TargetMode="External"/><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BC29-520E-41F3-B77C-AB1644D6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Barry Knight</cp:lastModifiedBy>
  <cp:revision>4</cp:revision>
  <dcterms:created xsi:type="dcterms:W3CDTF">2024-06-10T08:46:00Z</dcterms:created>
  <dcterms:modified xsi:type="dcterms:W3CDTF">2024-06-10T09:33:00Z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2024-06-10T00:00:00Z</vt:filetime>
  </property>
</Properties>
</file>