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4F40" w14:textId="77777777" w:rsidR="00A91A11" w:rsidRDefault="00A91A11">
      <w:pPr>
        <w:pStyle w:val="BodyText"/>
        <w:rPr>
          <w:rFonts w:ascii="Times New Roman"/>
          <w:sz w:val="20"/>
        </w:rPr>
      </w:pPr>
    </w:p>
    <w:p w14:paraId="525F4954" w14:textId="26F4E56E" w:rsidR="00A91A11" w:rsidRDefault="00764EB2" w:rsidP="00764EB2">
      <w:pPr>
        <w:pStyle w:val="BodyText"/>
        <w:ind w:left="-8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127DD0" wp14:editId="5DED6BF6">
            <wp:extent cx="8074660" cy="1121740"/>
            <wp:effectExtent l="0" t="0" r="0" b="0"/>
            <wp:docPr id="198946289" name="Picture 2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6289" name="Picture 2" descr="Chichester District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498" cy="11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F7C1" w14:textId="77777777" w:rsidR="00A91A11" w:rsidRDefault="00A91A11">
      <w:pPr>
        <w:pStyle w:val="BodyText"/>
        <w:rPr>
          <w:rFonts w:ascii="Times New Roman"/>
          <w:sz w:val="20"/>
        </w:rPr>
      </w:pPr>
    </w:p>
    <w:p w14:paraId="37097198" w14:textId="77777777" w:rsidR="00A91A11" w:rsidRDefault="00A91A11">
      <w:pPr>
        <w:pStyle w:val="BodyText"/>
        <w:rPr>
          <w:rFonts w:ascii="Times New Roman"/>
          <w:sz w:val="20"/>
        </w:rPr>
      </w:pPr>
    </w:p>
    <w:p w14:paraId="00579CD4" w14:textId="77777777" w:rsidR="00A91A11" w:rsidRDefault="00A91A11">
      <w:pPr>
        <w:pStyle w:val="BodyText"/>
        <w:rPr>
          <w:rFonts w:ascii="Times New Roman"/>
          <w:sz w:val="20"/>
        </w:rPr>
      </w:pPr>
    </w:p>
    <w:p w14:paraId="3C2824DE" w14:textId="37BF536E" w:rsidR="00A91A11" w:rsidRDefault="00A91A11">
      <w:pPr>
        <w:pStyle w:val="BodyText"/>
        <w:rPr>
          <w:rFonts w:ascii="Times New Roman"/>
          <w:sz w:val="20"/>
        </w:rPr>
      </w:pPr>
    </w:p>
    <w:p w14:paraId="6B1B26CC" w14:textId="77777777" w:rsidR="00A91A11" w:rsidRDefault="00A91A11">
      <w:pPr>
        <w:pStyle w:val="BodyText"/>
        <w:rPr>
          <w:rFonts w:ascii="Times New Roman"/>
          <w:sz w:val="20"/>
        </w:rPr>
      </w:pPr>
    </w:p>
    <w:p w14:paraId="0BAC59A6" w14:textId="77777777" w:rsidR="00A91A11" w:rsidRDefault="00A91A11">
      <w:pPr>
        <w:pStyle w:val="BodyText"/>
        <w:rPr>
          <w:rFonts w:ascii="Times New Roman"/>
          <w:sz w:val="20"/>
        </w:rPr>
      </w:pPr>
    </w:p>
    <w:p w14:paraId="6DF7DA64" w14:textId="77777777" w:rsidR="00A91A11" w:rsidRDefault="00A91A11">
      <w:pPr>
        <w:pStyle w:val="BodyText"/>
        <w:rPr>
          <w:rFonts w:ascii="Times New Roman"/>
          <w:sz w:val="20"/>
        </w:rPr>
      </w:pPr>
    </w:p>
    <w:p w14:paraId="58822B28" w14:textId="77777777" w:rsidR="00A91A11" w:rsidRDefault="00A91A11">
      <w:pPr>
        <w:pStyle w:val="BodyText"/>
        <w:rPr>
          <w:rFonts w:ascii="Times New Roman"/>
          <w:sz w:val="20"/>
        </w:rPr>
      </w:pPr>
    </w:p>
    <w:p w14:paraId="14BE8F0D" w14:textId="77777777" w:rsidR="00A91A11" w:rsidRDefault="00A91A11">
      <w:pPr>
        <w:pStyle w:val="BodyText"/>
        <w:rPr>
          <w:rFonts w:ascii="Times New Roman"/>
          <w:sz w:val="20"/>
        </w:rPr>
      </w:pPr>
    </w:p>
    <w:p w14:paraId="6D82A050" w14:textId="77777777" w:rsidR="00A91A11" w:rsidRDefault="00A91A11">
      <w:pPr>
        <w:pStyle w:val="BodyText"/>
        <w:rPr>
          <w:rFonts w:ascii="Times New Roman"/>
          <w:sz w:val="20"/>
        </w:rPr>
      </w:pPr>
    </w:p>
    <w:p w14:paraId="474D1EEA" w14:textId="3683DD7C" w:rsidR="00A91A11" w:rsidRPr="00764EB2" w:rsidRDefault="00000000">
      <w:pPr>
        <w:pStyle w:val="BodyText"/>
        <w:spacing w:before="224" w:line="345" w:lineRule="auto"/>
        <w:ind w:left="108" w:right="16" w:firstLine="3"/>
      </w:pPr>
      <w:r w:rsidRPr="00764EB2">
        <w:t xml:space="preserve">DIRECTION OF THE CHIEF EXECUTIVE UNDER THE HOUSING BENEFIT AND COUNCIL TAX BENEFIT (ELECTRONIC COMMUNICATIONS) (MISCELLANEOUS BENEFITS) ORDER 2006 </w:t>
      </w:r>
      <w:r w:rsidR="00764EB2" w:rsidRPr="00764EB2">
        <w:rPr>
          <w:bCs/>
        </w:rPr>
        <w:t>AND</w:t>
      </w:r>
      <w:r w:rsidR="00764EB2">
        <w:rPr>
          <w:rFonts w:ascii="Times New Roman"/>
          <w:b/>
          <w:sz w:val="26"/>
        </w:rPr>
        <w:t xml:space="preserve"> </w:t>
      </w:r>
      <w:r w:rsidRPr="00764EB2">
        <w:t>THE</w:t>
      </w:r>
      <w:r w:rsidRPr="00764EB2">
        <w:rPr>
          <w:spacing w:val="-33"/>
        </w:rPr>
        <w:t xml:space="preserve"> </w:t>
      </w:r>
      <w:r w:rsidRPr="00764EB2">
        <w:t>COUNCIL</w:t>
      </w:r>
      <w:r w:rsidRPr="00764EB2">
        <w:rPr>
          <w:spacing w:val="-35"/>
        </w:rPr>
        <w:t xml:space="preserve"> </w:t>
      </w:r>
      <w:r w:rsidRPr="00764EB2">
        <w:t>TAX</w:t>
      </w:r>
      <w:r w:rsidRPr="00764EB2">
        <w:rPr>
          <w:spacing w:val="-33"/>
        </w:rPr>
        <w:t xml:space="preserve"> </w:t>
      </w:r>
      <w:r w:rsidRPr="00764EB2">
        <w:t>REDUCTION</w:t>
      </w:r>
      <w:r w:rsidRPr="00764EB2">
        <w:rPr>
          <w:spacing w:val="-25"/>
        </w:rPr>
        <w:t xml:space="preserve"> </w:t>
      </w:r>
      <w:r w:rsidRPr="00764EB2">
        <w:t>SCHEMES</w:t>
      </w:r>
      <w:r w:rsidRPr="00764EB2">
        <w:rPr>
          <w:spacing w:val="-29"/>
        </w:rPr>
        <w:t xml:space="preserve"> </w:t>
      </w:r>
      <w:r w:rsidRPr="00764EB2">
        <w:t>(PRESCRIBED</w:t>
      </w:r>
      <w:r w:rsidRPr="00764EB2">
        <w:rPr>
          <w:spacing w:val="-27"/>
        </w:rPr>
        <w:t xml:space="preserve"> </w:t>
      </w:r>
      <w:r w:rsidRPr="00764EB2">
        <w:t>REQUIREMENTS)</w:t>
      </w:r>
      <w:r w:rsidRPr="00764EB2">
        <w:rPr>
          <w:spacing w:val="-17"/>
        </w:rPr>
        <w:t xml:space="preserve"> </w:t>
      </w:r>
      <w:r w:rsidRPr="00764EB2">
        <w:t>(ENGLAND) REGULATIONS</w:t>
      </w:r>
      <w:r w:rsidRPr="00764EB2">
        <w:rPr>
          <w:spacing w:val="44"/>
        </w:rPr>
        <w:t xml:space="preserve"> </w:t>
      </w:r>
      <w:r w:rsidRPr="00764EB2">
        <w:t>2012</w:t>
      </w:r>
    </w:p>
    <w:p w14:paraId="74A7C89A" w14:textId="77777777" w:rsidR="00A91A11" w:rsidRPr="00764EB2" w:rsidRDefault="00A91A11">
      <w:pPr>
        <w:pStyle w:val="BodyText"/>
        <w:rPr>
          <w:sz w:val="26"/>
        </w:rPr>
      </w:pPr>
    </w:p>
    <w:p w14:paraId="63C7B4BA" w14:textId="77777777" w:rsidR="00A91A11" w:rsidRPr="00764EB2" w:rsidRDefault="00A91A11">
      <w:pPr>
        <w:pStyle w:val="BodyText"/>
        <w:rPr>
          <w:sz w:val="26"/>
        </w:rPr>
      </w:pPr>
    </w:p>
    <w:p w14:paraId="7F6D3C47" w14:textId="77777777" w:rsidR="00A91A11" w:rsidRPr="00764EB2" w:rsidRDefault="00000000">
      <w:pPr>
        <w:pStyle w:val="BodyText"/>
        <w:spacing w:before="206"/>
        <w:ind w:left="108"/>
      </w:pPr>
      <w:r w:rsidRPr="00764EB2">
        <w:rPr>
          <w:w w:val="115"/>
        </w:rPr>
        <w:t>Chichester District Council hereby makes the following directions:</w:t>
      </w:r>
    </w:p>
    <w:p w14:paraId="1CAE6189" w14:textId="77777777" w:rsidR="00A91A11" w:rsidRPr="00764EB2" w:rsidRDefault="00A91A11">
      <w:pPr>
        <w:pStyle w:val="BodyText"/>
        <w:spacing w:before="6"/>
        <w:rPr>
          <w:sz w:val="27"/>
        </w:rPr>
      </w:pPr>
    </w:p>
    <w:p w14:paraId="68E0946B" w14:textId="77777777" w:rsidR="00A91A11" w:rsidRPr="00764EB2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line="357" w:lineRule="auto"/>
        <w:ind w:firstLine="0"/>
        <w:rPr>
          <w:sz w:val="24"/>
        </w:rPr>
      </w:pPr>
      <w:r w:rsidRPr="00764EB2">
        <w:rPr>
          <w:w w:val="110"/>
          <w:sz w:val="23"/>
        </w:rPr>
        <w:t xml:space="preserve">An individual who makes a claim for housing benefit under the Social Security Contributions and Benefits Act 1992 or a claim for council tax reduction under the Local Government Finance Act 1992 is </w:t>
      </w:r>
      <w:proofErr w:type="spellStart"/>
      <w:r w:rsidRPr="00764EB2">
        <w:rPr>
          <w:w w:val="110"/>
          <w:sz w:val="23"/>
        </w:rPr>
        <w:t>authorised</w:t>
      </w:r>
      <w:proofErr w:type="spellEnd"/>
      <w:r w:rsidRPr="00764EB2">
        <w:rPr>
          <w:w w:val="110"/>
          <w:sz w:val="23"/>
        </w:rPr>
        <w:t xml:space="preserve"> to do so by an electronic communication, provided that the individual uses the method approved by the Authority in relation to the claim.</w:t>
      </w:r>
    </w:p>
    <w:p w14:paraId="0AAAA9F0" w14:textId="77777777" w:rsidR="00A91A11" w:rsidRPr="00764EB2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before="188" w:line="360" w:lineRule="auto"/>
        <w:ind w:left="106" w:right="349" w:firstLine="6"/>
        <w:jc w:val="both"/>
        <w:rPr>
          <w:sz w:val="23"/>
        </w:rPr>
      </w:pPr>
      <w:r w:rsidRPr="00764EB2">
        <w:rPr>
          <w:w w:val="110"/>
          <w:sz w:val="23"/>
        </w:rPr>
        <w:t xml:space="preserve">The method approved by the Authority means the electronic claim form available on the Council's web site or any other </w:t>
      </w:r>
      <w:proofErr w:type="gramStart"/>
      <w:r w:rsidRPr="00764EB2">
        <w:rPr>
          <w:w w:val="110"/>
          <w:sz w:val="23"/>
        </w:rPr>
        <w:t>web based</w:t>
      </w:r>
      <w:proofErr w:type="gramEnd"/>
      <w:r w:rsidRPr="00764EB2">
        <w:rPr>
          <w:w w:val="110"/>
          <w:sz w:val="23"/>
        </w:rPr>
        <w:t xml:space="preserve"> forms from time to time available. It also means any e-mails sent to the Council's e-mail in box in relation to any such</w:t>
      </w:r>
      <w:r w:rsidRPr="00764EB2">
        <w:rPr>
          <w:spacing w:val="7"/>
          <w:w w:val="110"/>
          <w:sz w:val="23"/>
        </w:rPr>
        <w:t xml:space="preserve"> </w:t>
      </w:r>
      <w:r w:rsidRPr="00764EB2">
        <w:rPr>
          <w:w w:val="110"/>
          <w:sz w:val="23"/>
        </w:rPr>
        <w:t>claim.</w:t>
      </w:r>
    </w:p>
    <w:p w14:paraId="28839913" w14:textId="77777777" w:rsidR="00A91A11" w:rsidRPr="00764EB2" w:rsidRDefault="00A91A11">
      <w:pPr>
        <w:pStyle w:val="BodyText"/>
        <w:rPr>
          <w:sz w:val="26"/>
        </w:rPr>
      </w:pPr>
    </w:p>
    <w:p w14:paraId="5B9425DF" w14:textId="77777777" w:rsidR="00A91A11" w:rsidRPr="00764EB2" w:rsidRDefault="00000000">
      <w:pPr>
        <w:pStyle w:val="BodyText"/>
        <w:spacing w:before="196"/>
        <w:ind w:left="104"/>
      </w:pPr>
      <w:r w:rsidRPr="00764EB2">
        <w:rPr>
          <w:w w:val="105"/>
        </w:rPr>
        <w:t>Signed by</w:t>
      </w:r>
    </w:p>
    <w:p w14:paraId="3EA73079" w14:textId="77777777" w:rsidR="00A91A11" w:rsidRPr="00764EB2" w:rsidRDefault="00A91A11">
      <w:pPr>
        <w:pStyle w:val="BodyText"/>
        <w:rPr>
          <w:sz w:val="20"/>
        </w:rPr>
      </w:pPr>
    </w:p>
    <w:p w14:paraId="2EFB76A9" w14:textId="53F9509C" w:rsidR="00A91A11" w:rsidRPr="00764EB2" w:rsidRDefault="00764EB2" w:rsidP="00764EB2">
      <w:pPr>
        <w:pStyle w:val="BodyText"/>
        <w:tabs>
          <w:tab w:val="left" w:pos="0"/>
        </w:tabs>
        <w:spacing w:before="2"/>
        <w:rPr>
          <w:sz w:val="14"/>
        </w:rPr>
      </w:pPr>
      <w:r>
        <w:rPr>
          <w:noProof/>
          <w:sz w:val="14"/>
        </w:rPr>
        <w:drawing>
          <wp:inline distT="0" distB="0" distL="0" distR="0" wp14:anchorId="1E965E85" wp14:editId="42414B2A">
            <wp:extent cx="2072640" cy="664464"/>
            <wp:effectExtent l="0" t="0" r="3810" b="2540"/>
            <wp:docPr id="1252036193" name="Picture 3" descr="Diane Shepherd, Chief Executive of Chichester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36193" name="Picture 3" descr="Diane Shepherd, Chief Executive of Chichester District Counci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C631" w14:textId="77777777" w:rsidR="00A91A11" w:rsidRPr="00764EB2" w:rsidRDefault="00000000" w:rsidP="00764EB2">
      <w:pPr>
        <w:pStyle w:val="BodyText"/>
        <w:spacing w:before="171" w:line="535" w:lineRule="auto"/>
        <w:ind w:left="142" w:right="7984"/>
      </w:pPr>
      <w:r w:rsidRPr="00764EB2">
        <w:rPr>
          <w:w w:val="105"/>
        </w:rPr>
        <w:t>Diane Shepherd Chief Executive</w:t>
      </w:r>
    </w:p>
    <w:p w14:paraId="74AB23FC" w14:textId="77777777" w:rsidR="00A91A11" w:rsidRPr="00764EB2" w:rsidRDefault="00000000">
      <w:pPr>
        <w:pStyle w:val="BodyText"/>
        <w:spacing w:before="7"/>
        <w:ind w:left="103"/>
      </w:pPr>
      <w:r w:rsidRPr="00764EB2">
        <w:rPr>
          <w:w w:val="110"/>
        </w:rPr>
        <w:t>Chichester District Council</w:t>
      </w:r>
    </w:p>
    <w:p w14:paraId="64906E9C" w14:textId="77777777" w:rsidR="00A91A11" w:rsidRPr="00764EB2" w:rsidRDefault="00A91A11">
      <w:pPr>
        <w:pStyle w:val="BodyText"/>
        <w:rPr>
          <w:sz w:val="26"/>
        </w:rPr>
      </w:pPr>
    </w:p>
    <w:p w14:paraId="13F03E73" w14:textId="77777777" w:rsidR="00A91A11" w:rsidRPr="00764EB2" w:rsidRDefault="00A91A11">
      <w:pPr>
        <w:pStyle w:val="BodyText"/>
        <w:rPr>
          <w:sz w:val="26"/>
        </w:rPr>
      </w:pPr>
    </w:p>
    <w:p w14:paraId="02988B36" w14:textId="77777777" w:rsidR="00A91A11" w:rsidRPr="00764EB2" w:rsidRDefault="00A91A11">
      <w:pPr>
        <w:pStyle w:val="BodyText"/>
        <w:spacing w:before="2"/>
        <w:rPr>
          <w:sz w:val="28"/>
        </w:rPr>
      </w:pPr>
    </w:p>
    <w:p w14:paraId="31214A65" w14:textId="77777777" w:rsidR="00A91A11" w:rsidRPr="00764EB2" w:rsidRDefault="00000000">
      <w:pPr>
        <w:pStyle w:val="BodyText"/>
        <w:ind w:left="100"/>
      </w:pPr>
      <w:r w:rsidRPr="00764EB2">
        <w:rPr>
          <w:w w:val="110"/>
        </w:rPr>
        <w:t>16 April 2013</w:t>
      </w:r>
    </w:p>
    <w:sectPr w:rsidR="00A91A11" w:rsidRPr="00764EB2">
      <w:type w:val="continuous"/>
      <w:pgSz w:w="11900" w:h="16840"/>
      <w:pgMar w:top="24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6F1D"/>
    <w:multiLevelType w:val="hybridMultilevel"/>
    <w:tmpl w:val="1A8A83F6"/>
    <w:lvl w:ilvl="0" w:tplc="D67E3F1E">
      <w:start w:val="1"/>
      <w:numFmt w:val="decimal"/>
      <w:lvlText w:val="%1."/>
      <w:lvlJc w:val="left"/>
      <w:pPr>
        <w:ind w:left="103" w:hanging="281"/>
        <w:jc w:val="left"/>
      </w:pPr>
      <w:rPr>
        <w:rFonts w:hint="default"/>
        <w:spacing w:val="-1"/>
        <w:w w:val="109"/>
      </w:rPr>
    </w:lvl>
    <w:lvl w:ilvl="1" w:tplc="DC065128">
      <w:numFmt w:val="bullet"/>
      <w:lvlText w:val="•"/>
      <w:lvlJc w:val="left"/>
      <w:pPr>
        <w:ind w:left="1128" w:hanging="281"/>
      </w:pPr>
      <w:rPr>
        <w:rFonts w:hint="default"/>
      </w:rPr>
    </w:lvl>
    <w:lvl w:ilvl="2" w:tplc="ECFAEBFE">
      <w:numFmt w:val="bullet"/>
      <w:lvlText w:val="•"/>
      <w:lvlJc w:val="left"/>
      <w:pPr>
        <w:ind w:left="2156" w:hanging="281"/>
      </w:pPr>
      <w:rPr>
        <w:rFonts w:hint="default"/>
      </w:rPr>
    </w:lvl>
    <w:lvl w:ilvl="3" w:tplc="FEC8D118">
      <w:numFmt w:val="bullet"/>
      <w:lvlText w:val="•"/>
      <w:lvlJc w:val="left"/>
      <w:pPr>
        <w:ind w:left="3184" w:hanging="281"/>
      </w:pPr>
      <w:rPr>
        <w:rFonts w:hint="default"/>
      </w:rPr>
    </w:lvl>
    <w:lvl w:ilvl="4" w:tplc="41BA0428">
      <w:numFmt w:val="bullet"/>
      <w:lvlText w:val="•"/>
      <w:lvlJc w:val="left"/>
      <w:pPr>
        <w:ind w:left="4212" w:hanging="281"/>
      </w:pPr>
      <w:rPr>
        <w:rFonts w:hint="default"/>
      </w:rPr>
    </w:lvl>
    <w:lvl w:ilvl="5" w:tplc="DFDEE664">
      <w:numFmt w:val="bullet"/>
      <w:lvlText w:val="•"/>
      <w:lvlJc w:val="left"/>
      <w:pPr>
        <w:ind w:left="5240" w:hanging="281"/>
      </w:pPr>
      <w:rPr>
        <w:rFonts w:hint="default"/>
      </w:rPr>
    </w:lvl>
    <w:lvl w:ilvl="6" w:tplc="44887B74">
      <w:numFmt w:val="bullet"/>
      <w:lvlText w:val="•"/>
      <w:lvlJc w:val="left"/>
      <w:pPr>
        <w:ind w:left="6268" w:hanging="281"/>
      </w:pPr>
      <w:rPr>
        <w:rFonts w:hint="default"/>
      </w:rPr>
    </w:lvl>
    <w:lvl w:ilvl="7" w:tplc="A1BE83DC">
      <w:numFmt w:val="bullet"/>
      <w:lvlText w:val="•"/>
      <w:lvlJc w:val="left"/>
      <w:pPr>
        <w:ind w:left="7296" w:hanging="281"/>
      </w:pPr>
      <w:rPr>
        <w:rFonts w:hint="default"/>
      </w:rPr>
    </w:lvl>
    <w:lvl w:ilvl="8" w:tplc="2B642852">
      <w:numFmt w:val="bullet"/>
      <w:lvlText w:val="•"/>
      <w:lvlJc w:val="left"/>
      <w:pPr>
        <w:ind w:left="8324" w:hanging="281"/>
      </w:pPr>
      <w:rPr>
        <w:rFonts w:hint="default"/>
      </w:rPr>
    </w:lvl>
  </w:abstractNum>
  <w:num w:numId="1" w16cid:durableId="17603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1"/>
    <w:rsid w:val="00764EB2"/>
    <w:rsid w:val="00A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E98D"/>
  <w15:docId w15:val="{34DEF4B7-E193-4909-B55C-D079C2D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3" w:right="1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Knight</cp:lastModifiedBy>
  <cp:revision>3</cp:revision>
  <dcterms:created xsi:type="dcterms:W3CDTF">2024-08-23T14:51:00Z</dcterms:created>
  <dcterms:modified xsi:type="dcterms:W3CDTF">2024-08-23T14:58:00Z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2024-08-23T00:00:00Z</vt:filetime>
  </property>
</Properties>
</file>