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FB27" w14:textId="481F1BAB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Examination of the Chichester Local Plan 2021-2039</w:t>
      </w:r>
    </w:p>
    <w:p w14:paraId="0C8AC6DC" w14:textId="0C067863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Inspectors: P Lewis BA(Hons) MA MRTPI, J Ayres BA Hons, Solicitor</w:t>
      </w:r>
    </w:p>
    <w:p w14:paraId="42FBA889" w14:textId="2BE6F2EE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Programme Officer: Kerry Trueman, Programme Officer Solutions Ltd</w:t>
      </w:r>
    </w:p>
    <w:p w14:paraId="508D1868" w14:textId="7FB7A1D1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Email: </w:t>
      </w:r>
      <w:hyperlink r:id="rId4" w:history="1">
        <w:r w:rsidRPr="00F94EB4">
          <w:rPr>
            <w:rStyle w:val="Hyperlink"/>
            <w:rFonts w:ascii="Arial" w:hAnsi="Arial" w:cs="Arial"/>
          </w:rPr>
          <w:t>programmeofficer@chichester.gov.uk</w:t>
        </w:r>
      </w:hyperlink>
      <w:r w:rsidRPr="00F94EB4">
        <w:rPr>
          <w:rFonts w:ascii="Arial" w:hAnsi="Arial" w:cs="Arial"/>
        </w:rPr>
        <w:t xml:space="preserve"> Phone: 07582 310364</w:t>
      </w:r>
    </w:p>
    <w:p w14:paraId="304A1F59" w14:textId="2CD4FEFC" w:rsidR="00F94EB4" w:rsidRPr="00F94EB4" w:rsidRDefault="00F94EB4" w:rsidP="00F94EB4">
      <w:pPr>
        <w:pBdr>
          <w:bottom w:val="single" w:sz="12" w:space="1" w:color="auto"/>
        </w:pBd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Examination web pages: </w:t>
      </w:r>
      <w:hyperlink r:id="rId5" w:history="1">
        <w:r w:rsidRPr="00F94EB4">
          <w:rPr>
            <w:rStyle w:val="Hyperlink"/>
            <w:rFonts w:ascii="Arial" w:hAnsi="Arial" w:cs="Arial"/>
          </w:rPr>
          <w:t>https://www.chichester.gov.uk/localplanexaminationtimeline</w:t>
        </w:r>
      </w:hyperlink>
    </w:p>
    <w:p w14:paraId="7446E5E9" w14:textId="77777777" w:rsidR="00791DD0" w:rsidRPr="00791DD0" w:rsidRDefault="00791DD0" w:rsidP="00791DD0">
      <w:pPr>
        <w:rPr>
          <w:rFonts w:ascii="Arial" w:hAnsi="Arial" w:cs="Arial"/>
          <w:sz w:val="24"/>
          <w:szCs w:val="24"/>
        </w:rPr>
      </w:pPr>
    </w:p>
    <w:p w14:paraId="4B1EC6D6" w14:textId="77777777" w:rsidR="005317FA" w:rsidRPr="005317FA" w:rsidRDefault="005317FA" w:rsidP="005317FA">
      <w:pPr>
        <w:rPr>
          <w:rFonts w:ascii="Arial" w:hAnsi="Arial" w:cs="Arial"/>
          <w:b/>
          <w:bCs/>
          <w:sz w:val="24"/>
          <w:szCs w:val="24"/>
        </w:rPr>
      </w:pPr>
      <w:r w:rsidRPr="005317FA">
        <w:rPr>
          <w:rFonts w:ascii="Arial" w:hAnsi="Arial" w:cs="Arial"/>
          <w:b/>
          <w:bCs/>
          <w:sz w:val="24"/>
          <w:szCs w:val="24"/>
        </w:rPr>
        <w:t>Hearing Week 2</w:t>
      </w:r>
    </w:p>
    <w:p w14:paraId="76BEDB74" w14:textId="77777777" w:rsidR="005317FA" w:rsidRPr="005317FA" w:rsidRDefault="005317FA" w:rsidP="005317FA">
      <w:pPr>
        <w:rPr>
          <w:rFonts w:ascii="Arial" w:hAnsi="Arial" w:cs="Arial"/>
          <w:b/>
          <w:bCs/>
          <w:sz w:val="24"/>
          <w:szCs w:val="24"/>
        </w:rPr>
      </w:pPr>
      <w:r w:rsidRPr="005317FA">
        <w:rPr>
          <w:rFonts w:ascii="Arial" w:hAnsi="Arial" w:cs="Arial"/>
          <w:b/>
          <w:bCs/>
          <w:sz w:val="24"/>
          <w:szCs w:val="24"/>
        </w:rPr>
        <w:t>Hearing Day 4. Tuesday 8 October 2024 9.30 am – 5.00 pm</w:t>
      </w:r>
    </w:p>
    <w:p w14:paraId="12F5D792" w14:textId="77777777" w:rsidR="005317FA" w:rsidRPr="005317FA" w:rsidRDefault="005317FA" w:rsidP="005317FA">
      <w:pPr>
        <w:rPr>
          <w:rFonts w:ascii="Arial" w:hAnsi="Arial" w:cs="Arial"/>
          <w:b/>
          <w:bCs/>
          <w:sz w:val="24"/>
          <w:szCs w:val="24"/>
        </w:rPr>
      </w:pPr>
      <w:r w:rsidRPr="005317FA">
        <w:rPr>
          <w:rFonts w:ascii="Arial" w:hAnsi="Arial" w:cs="Arial"/>
          <w:b/>
          <w:bCs/>
          <w:sz w:val="24"/>
          <w:szCs w:val="24"/>
        </w:rPr>
        <w:t xml:space="preserve">Matter 4C: Housing </w:t>
      </w:r>
    </w:p>
    <w:p w14:paraId="7C5BBB33" w14:textId="77777777" w:rsidR="005317FA" w:rsidRPr="005317FA" w:rsidRDefault="005317FA" w:rsidP="005317FA">
      <w:pPr>
        <w:rPr>
          <w:rFonts w:ascii="Arial" w:hAnsi="Arial" w:cs="Arial"/>
          <w:b/>
          <w:bCs/>
          <w:sz w:val="24"/>
          <w:szCs w:val="24"/>
        </w:rPr>
      </w:pPr>
      <w:r w:rsidRPr="005317FA">
        <w:rPr>
          <w:rFonts w:ascii="Arial" w:hAnsi="Arial" w:cs="Arial"/>
          <w:b/>
          <w:bCs/>
          <w:sz w:val="24"/>
          <w:szCs w:val="24"/>
        </w:rPr>
        <w:t>Issue: Is the proposed approach to housing development positively prepared, justified, effective, and consistent with national policy?</w:t>
      </w:r>
    </w:p>
    <w:p w14:paraId="461A0317" w14:textId="66299873" w:rsidR="00903D73" w:rsidRDefault="005317FA" w:rsidP="005317FA">
      <w:pPr>
        <w:rPr>
          <w:rFonts w:ascii="Arial" w:hAnsi="Arial" w:cs="Arial"/>
          <w:sz w:val="24"/>
          <w:szCs w:val="24"/>
        </w:rPr>
      </w:pPr>
      <w:r w:rsidRPr="005317FA">
        <w:rPr>
          <w:rFonts w:ascii="Arial" w:hAnsi="Arial" w:cs="Arial"/>
          <w:b/>
          <w:bCs/>
          <w:sz w:val="24"/>
          <w:szCs w:val="24"/>
        </w:rPr>
        <w:t>Issue: Are the individual housing policies clear, justified and consistent with national policy and will they be effective?</w:t>
      </w:r>
    </w:p>
    <w:p w14:paraId="54842283" w14:textId="489F45E7" w:rsidR="00903D73" w:rsidRPr="005078AB" w:rsidRDefault="00903D73" w:rsidP="00507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F223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participants please see the </w:t>
      </w:r>
      <w:r w:rsidR="009A366B">
        <w:rPr>
          <w:rFonts w:ascii="Arial" w:hAnsi="Arial" w:cs="Arial"/>
          <w:sz w:val="24"/>
          <w:szCs w:val="24"/>
        </w:rPr>
        <w:t xml:space="preserve">latest </w:t>
      </w:r>
      <w:r>
        <w:rPr>
          <w:rFonts w:ascii="Arial" w:hAnsi="Arial" w:cs="Arial"/>
          <w:sz w:val="24"/>
          <w:szCs w:val="24"/>
        </w:rPr>
        <w:t>hearing programme</w:t>
      </w:r>
      <w:r w:rsidR="009A366B">
        <w:rPr>
          <w:rFonts w:ascii="Arial" w:hAnsi="Arial" w:cs="Arial"/>
          <w:sz w:val="24"/>
          <w:szCs w:val="24"/>
        </w:rPr>
        <w:t xml:space="preserve"> as published in the examination library</w:t>
      </w:r>
      <w:r>
        <w:rPr>
          <w:rFonts w:ascii="Arial" w:hAnsi="Arial" w:cs="Arial"/>
          <w:sz w:val="24"/>
          <w:szCs w:val="24"/>
        </w:rPr>
        <w:t>)</w:t>
      </w:r>
    </w:p>
    <w:sectPr w:rsidR="00903D73" w:rsidRPr="0050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4"/>
    <w:rsid w:val="00035467"/>
    <w:rsid w:val="00053B46"/>
    <w:rsid w:val="00071761"/>
    <w:rsid w:val="002251F0"/>
    <w:rsid w:val="002B678E"/>
    <w:rsid w:val="002C1063"/>
    <w:rsid w:val="005078AB"/>
    <w:rsid w:val="005317FA"/>
    <w:rsid w:val="006C4B28"/>
    <w:rsid w:val="00786153"/>
    <w:rsid w:val="00791DD0"/>
    <w:rsid w:val="00903D73"/>
    <w:rsid w:val="009A366B"/>
    <w:rsid w:val="009F223E"/>
    <w:rsid w:val="00BB6386"/>
    <w:rsid w:val="00C00A0D"/>
    <w:rsid w:val="00DD1CCF"/>
    <w:rsid w:val="00F91C03"/>
    <w:rsid w:val="00F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59E3"/>
  <w15:chartTrackingRefBased/>
  <w15:docId w15:val="{6C23AFCD-9636-44D2-98FF-0A27D37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chester.gov.uk/localplanexaminationtimeline" TargetMode="External"/><Relationship Id="rId4" Type="http://schemas.openxmlformats.org/officeDocument/2006/relationships/hyperlink" Target="mailto:programmeofficer@chi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Philip (PINS)</dc:creator>
  <cp:keywords/>
  <dc:description/>
  <cp:lastModifiedBy>Lewis, Philip (PINS)</cp:lastModifiedBy>
  <cp:revision>3</cp:revision>
  <dcterms:created xsi:type="dcterms:W3CDTF">2024-09-27T07:55:00Z</dcterms:created>
  <dcterms:modified xsi:type="dcterms:W3CDTF">2024-09-27T07:55:00Z</dcterms:modified>
</cp:coreProperties>
</file>