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7" w14:textId="481F1BAB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Examination of the Chichester Local Plan 2021-2039</w:t>
      </w:r>
    </w:p>
    <w:p w14:paraId="0C8AC6DC" w14:textId="0C067863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Inspectors: P Lewis BA(Hons) MA MRTPI, J Ayres BA Hons, Solicitor</w:t>
      </w:r>
    </w:p>
    <w:p w14:paraId="42FBA889" w14:textId="2BE6F2EE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Programme Officer: Kerry Trueman, Programme Officer Solutions Ltd</w:t>
      </w:r>
    </w:p>
    <w:p w14:paraId="508D1868" w14:textId="7FB7A1D1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Email: </w:t>
      </w:r>
      <w:hyperlink r:id="rId4" w:history="1">
        <w:r w:rsidRPr="00F94EB4">
          <w:rPr>
            <w:rStyle w:val="Hyperlink"/>
            <w:rFonts w:ascii="Arial" w:hAnsi="Arial" w:cs="Arial"/>
          </w:rPr>
          <w:t>programmeofficer@chichester.gov.uk</w:t>
        </w:r>
      </w:hyperlink>
      <w:r w:rsidRPr="00F94EB4">
        <w:rPr>
          <w:rFonts w:ascii="Arial" w:hAnsi="Arial" w:cs="Arial"/>
        </w:rPr>
        <w:t xml:space="preserve"> Phone: 07582 310364</w:t>
      </w:r>
    </w:p>
    <w:p w14:paraId="304A1F59" w14:textId="2CD4FEFC" w:rsidR="00F94EB4" w:rsidRPr="00F94EB4" w:rsidRDefault="00F94EB4" w:rsidP="00F94EB4">
      <w:pPr>
        <w:pBdr>
          <w:bottom w:val="single" w:sz="12" w:space="1" w:color="auto"/>
        </w:pBd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Examination web pages: </w:t>
      </w:r>
      <w:hyperlink r:id="rId5" w:history="1">
        <w:r w:rsidRPr="00F94EB4">
          <w:rPr>
            <w:rStyle w:val="Hyperlink"/>
            <w:rFonts w:ascii="Arial" w:hAnsi="Arial" w:cs="Arial"/>
          </w:rPr>
          <w:t>https://www.chichester.gov.uk/localplanexaminationtimeline</w:t>
        </w:r>
      </w:hyperlink>
    </w:p>
    <w:p w14:paraId="7446E5E9" w14:textId="77777777" w:rsidR="00791DD0" w:rsidRPr="00791DD0" w:rsidRDefault="00791DD0" w:rsidP="00791DD0">
      <w:pPr>
        <w:rPr>
          <w:rFonts w:ascii="Arial" w:hAnsi="Arial" w:cs="Arial"/>
          <w:sz w:val="24"/>
          <w:szCs w:val="24"/>
        </w:rPr>
      </w:pPr>
    </w:p>
    <w:p w14:paraId="136071F9" w14:textId="77777777" w:rsidR="00E57C65" w:rsidRPr="000F26EF" w:rsidRDefault="00E57C65" w:rsidP="00E57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Hearing Day 6 Thursday 10 October 2024 </w:t>
      </w:r>
      <w:r w:rsidRPr="00354B93">
        <w:rPr>
          <w:rFonts w:ascii="Arial" w:hAnsi="Arial" w:cs="Arial"/>
          <w:b/>
          <w:bCs/>
          <w:sz w:val="24"/>
          <w:szCs w:val="24"/>
        </w:rPr>
        <w:t xml:space="preserve">9.30 am – 5.00 </w:t>
      </w:r>
      <w:proofErr w:type="gramStart"/>
      <w:r w:rsidRPr="00354B93">
        <w:rPr>
          <w:rFonts w:ascii="Arial" w:hAnsi="Arial" w:cs="Arial"/>
          <w:b/>
          <w:bCs/>
          <w:sz w:val="24"/>
          <w:szCs w:val="24"/>
        </w:rPr>
        <w:t>pm</w:t>
      </w:r>
      <w:proofErr w:type="gramEnd"/>
    </w:p>
    <w:p w14:paraId="76011EF1" w14:textId="77777777" w:rsidR="00E57C65" w:rsidRPr="00147974" w:rsidRDefault="00E57C65" w:rsidP="00E57C65">
      <w:pPr>
        <w:rPr>
          <w:rFonts w:ascii="Arial" w:hAnsi="Arial" w:cs="Arial"/>
          <w:b/>
          <w:bCs/>
          <w:sz w:val="24"/>
          <w:szCs w:val="24"/>
        </w:rPr>
      </w:pPr>
      <w:r w:rsidRPr="00147974">
        <w:rPr>
          <w:rFonts w:ascii="Arial" w:hAnsi="Arial" w:cs="Arial"/>
          <w:b/>
          <w:bCs/>
          <w:sz w:val="24"/>
          <w:szCs w:val="24"/>
        </w:rPr>
        <w:t xml:space="preserve">Matter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147974">
        <w:rPr>
          <w:rFonts w:ascii="Arial" w:hAnsi="Arial" w:cs="Arial"/>
          <w:b/>
          <w:bCs/>
          <w:sz w:val="24"/>
          <w:szCs w:val="24"/>
        </w:rPr>
        <w:t xml:space="preserve">: Area Policies and Allocations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0CFA50" w14:textId="77777777" w:rsidR="00E57C65" w:rsidRDefault="00E57C65" w:rsidP="00E57C65">
      <w:pPr>
        <w:rPr>
          <w:rFonts w:ascii="Arial" w:hAnsi="Arial" w:cs="Arial"/>
          <w:sz w:val="24"/>
          <w:szCs w:val="24"/>
        </w:rPr>
      </w:pPr>
      <w:r w:rsidRPr="00FA11C6">
        <w:rPr>
          <w:rFonts w:ascii="Arial" w:hAnsi="Arial" w:cs="Arial"/>
          <w:sz w:val="24"/>
          <w:szCs w:val="24"/>
        </w:rPr>
        <w:t>Issue: Are the proposed policies and allocations justified, effective and consistent with national policy?</w:t>
      </w:r>
    </w:p>
    <w:p w14:paraId="20EBA528" w14:textId="4B1AA4A7" w:rsidR="00E57C65" w:rsidRPr="002F6ECA" w:rsidRDefault="00235140" w:rsidP="00E57C6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session will be a continuation of that commenced yesterday, starting at Policy A11 </w:t>
      </w:r>
      <w:r w:rsidR="00155478">
        <w:rPr>
          <w:rFonts w:ascii="Arial" w:hAnsi="Arial" w:cs="Arial"/>
          <w:i/>
          <w:iCs/>
          <w:sz w:val="24"/>
          <w:szCs w:val="24"/>
        </w:rPr>
        <w:t>unless that point was not reached yesterday</w:t>
      </w:r>
      <w:r w:rsidR="00B77F11">
        <w:rPr>
          <w:rFonts w:ascii="Arial" w:hAnsi="Arial" w:cs="Arial"/>
          <w:i/>
          <w:iCs/>
          <w:sz w:val="24"/>
          <w:szCs w:val="24"/>
        </w:rPr>
        <w:t>.</w:t>
      </w:r>
    </w:p>
    <w:p w14:paraId="54842283" w14:textId="489F45E7" w:rsidR="00903D73" w:rsidRPr="005078AB" w:rsidRDefault="00903D73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F223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</w:t>
      </w:r>
      <w:proofErr w:type="gramStart"/>
      <w:r>
        <w:rPr>
          <w:rFonts w:ascii="Arial" w:hAnsi="Arial" w:cs="Arial"/>
          <w:sz w:val="24"/>
          <w:szCs w:val="24"/>
        </w:rPr>
        <w:t>participants</w:t>
      </w:r>
      <w:proofErr w:type="gramEnd"/>
      <w:r>
        <w:rPr>
          <w:rFonts w:ascii="Arial" w:hAnsi="Arial" w:cs="Arial"/>
          <w:sz w:val="24"/>
          <w:szCs w:val="24"/>
        </w:rPr>
        <w:t xml:space="preserve"> please see the </w:t>
      </w:r>
      <w:r w:rsidR="009A366B">
        <w:rPr>
          <w:rFonts w:ascii="Arial" w:hAnsi="Arial" w:cs="Arial"/>
          <w:sz w:val="24"/>
          <w:szCs w:val="24"/>
        </w:rPr>
        <w:t xml:space="preserve">latest </w:t>
      </w:r>
      <w:r>
        <w:rPr>
          <w:rFonts w:ascii="Arial" w:hAnsi="Arial" w:cs="Arial"/>
          <w:sz w:val="24"/>
          <w:szCs w:val="24"/>
        </w:rPr>
        <w:t>hearing programme</w:t>
      </w:r>
      <w:r w:rsidR="009A366B">
        <w:rPr>
          <w:rFonts w:ascii="Arial" w:hAnsi="Arial" w:cs="Arial"/>
          <w:sz w:val="24"/>
          <w:szCs w:val="24"/>
        </w:rPr>
        <w:t xml:space="preserve"> as published in the examination library</w:t>
      </w:r>
      <w:r>
        <w:rPr>
          <w:rFonts w:ascii="Arial" w:hAnsi="Arial" w:cs="Arial"/>
          <w:sz w:val="24"/>
          <w:szCs w:val="24"/>
        </w:rPr>
        <w:t>)</w:t>
      </w:r>
    </w:p>
    <w:sectPr w:rsidR="00903D73" w:rsidRPr="0050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4"/>
    <w:rsid w:val="00035467"/>
    <w:rsid w:val="00053B46"/>
    <w:rsid w:val="00071761"/>
    <w:rsid w:val="00155478"/>
    <w:rsid w:val="002251F0"/>
    <w:rsid w:val="00235140"/>
    <w:rsid w:val="002B3380"/>
    <w:rsid w:val="002B678E"/>
    <w:rsid w:val="002C1063"/>
    <w:rsid w:val="005078AB"/>
    <w:rsid w:val="005317FA"/>
    <w:rsid w:val="006C4B28"/>
    <w:rsid w:val="00786153"/>
    <w:rsid w:val="00791DD0"/>
    <w:rsid w:val="00903D73"/>
    <w:rsid w:val="009A366B"/>
    <w:rsid w:val="009F223E"/>
    <w:rsid w:val="00B03A46"/>
    <w:rsid w:val="00B77F11"/>
    <w:rsid w:val="00BB6386"/>
    <w:rsid w:val="00C00A0D"/>
    <w:rsid w:val="00C74D7E"/>
    <w:rsid w:val="00D979A0"/>
    <w:rsid w:val="00DB7FF0"/>
    <w:rsid w:val="00DD1CCF"/>
    <w:rsid w:val="00DE4912"/>
    <w:rsid w:val="00E57C65"/>
    <w:rsid w:val="00F91C03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9E3"/>
  <w15:chartTrackingRefBased/>
  <w15:docId w15:val="{6C23AFCD-9636-44D2-98FF-0A27D37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hester.gov.uk/localplanexaminationtimeline" TargetMode="External"/><Relationship Id="rId4" Type="http://schemas.openxmlformats.org/officeDocument/2006/relationships/hyperlink" Target="mailto:programmeofficer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Philip (PINS)</dc:creator>
  <cp:keywords/>
  <dc:description/>
  <cp:lastModifiedBy>Lewis, Philip (PINS)</cp:lastModifiedBy>
  <cp:revision>7</cp:revision>
  <dcterms:created xsi:type="dcterms:W3CDTF">2024-09-27T07:57:00Z</dcterms:created>
  <dcterms:modified xsi:type="dcterms:W3CDTF">2024-09-27T09:33:00Z</dcterms:modified>
</cp:coreProperties>
</file>