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DAD9" w14:textId="77777777" w:rsidR="00200B29" w:rsidRDefault="00200B29">
      <w:pPr>
        <w:pStyle w:val="Title"/>
        <w:jc w:val="left"/>
        <w:rPr>
          <w:rFonts w:ascii="Arial" w:hAnsi="Arial" w:cs="Arial"/>
          <w:b/>
          <w:bCs/>
          <w:sz w:val="48"/>
          <w:u w:val="none"/>
        </w:rPr>
      </w:pPr>
    </w:p>
    <w:p w14:paraId="3E649145" w14:textId="77777777" w:rsidR="00200B29" w:rsidRDefault="00200B29">
      <w:pPr>
        <w:pStyle w:val="BodyText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Alcohol Licensing Requirements for Attending</w:t>
      </w:r>
    </w:p>
    <w:p w14:paraId="3325E71F" w14:textId="77777777" w:rsidR="00200B29" w:rsidRDefault="00200B29">
      <w:pPr>
        <w:pStyle w:val="BodyText"/>
        <w:jc w:val="center"/>
      </w:pPr>
      <w:r>
        <w:rPr>
          <w:b/>
          <w:bCs/>
          <w:sz w:val="28"/>
          <w:u w:val="single"/>
        </w:rPr>
        <w:t>Chichester District Farmers’ Markets</w:t>
      </w:r>
    </w:p>
    <w:p w14:paraId="50206F0C" w14:textId="77777777" w:rsidR="00200B29" w:rsidRDefault="00200B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750F096" w14:textId="77777777" w:rsidR="00200B29" w:rsidRDefault="00200B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72A5A12" w14:textId="77777777" w:rsidR="00200B29" w:rsidRDefault="00200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wish to sell alcohol at any of the Chichester District Farmers’ </w:t>
      </w:r>
      <w:proofErr w:type="gramStart"/>
      <w:r>
        <w:rPr>
          <w:rFonts w:ascii="Arial" w:hAnsi="Arial" w:cs="Arial"/>
        </w:rPr>
        <w:t>Markets</w:t>
      </w:r>
      <w:proofErr w:type="gramEnd"/>
      <w:r>
        <w:rPr>
          <w:rFonts w:ascii="Arial" w:hAnsi="Arial" w:cs="Arial"/>
        </w:rPr>
        <w:t xml:space="preserve"> you </w:t>
      </w:r>
      <w:r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</w:rPr>
        <w:t xml:space="preserve"> comply with the requirements of Licensing Act 2003. </w:t>
      </w:r>
    </w:p>
    <w:p w14:paraId="3ECE4B7E" w14:textId="77777777" w:rsidR="00200B29" w:rsidRDefault="00200B29">
      <w:pPr>
        <w:rPr>
          <w:rFonts w:ascii="Arial" w:hAnsi="Arial" w:cs="Arial"/>
        </w:rPr>
      </w:pPr>
    </w:p>
    <w:p w14:paraId="0B32EA48" w14:textId="77777777" w:rsidR="00200B29" w:rsidRDefault="00200B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document lists the </w:t>
      </w:r>
      <w:proofErr w:type="gramStart"/>
      <w:r>
        <w:rPr>
          <w:rFonts w:ascii="Arial" w:hAnsi="Arial" w:cs="Arial"/>
          <w:b/>
          <w:bCs/>
        </w:rPr>
        <w:t>princ</w:t>
      </w:r>
      <w:r>
        <w:rPr>
          <w:rFonts w:ascii="Arial" w:hAnsi="Arial" w:cs="Arial"/>
          <w:b/>
          <w:bCs/>
        </w:rPr>
        <w:t>iple</w:t>
      </w:r>
      <w:proofErr w:type="gramEnd"/>
      <w:r>
        <w:rPr>
          <w:rFonts w:ascii="Arial" w:hAnsi="Arial" w:cs="Arial"/>
          <w:b/>
          <w:bCs/>
        </w:rPr>
        <w:t xml:space="preserve"> criteria you </w:t>
      </w:r>
      <w:r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  <w:b/>
          <w:bCs/>
        </w:rPr>
        <w:t xml:space="preserve"> meet to attend our markets. It is not intended as a comprehensive guide and you are urged to seek further guidance either from our website </w:t>
      </w:r>
      <w:r>
        <w:rPr>
          <w:rFonts w:ascii="Arial" w:hAnsi="Arial" w:cs="Arial"/>
        </w:rPr>
        <w:t>(</w:t>
      </w:r>
      <w:hyperlink r:id="rId7" w:history="1">
        <w:r>
          <w:rPr>
            <w:rStyle w:val="Hyperlink"/>
            <w:rFonts w:ascii="Arial" w:hAnsi="Arial" w:cs="Arial"/>
          </w:rPr>
          <w:t>http://www.chicheste</w:t>
        </w:r>
        <w:r>
          <w:rPr>
            <w:rStyle w:val="Hyperlink"/>
            <w:rFonts w:ascii="Arial" w:hAnsi="Arial" w:cs="Arial"/>
          </w:rPr>
          <w:t>r.gov.uk/live/licensing_act_2003.cfm</w:t>
        </w:r>
      </w:hyperlink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 xml:space="preserve">or from our Licensing Officers at Chichester District Council. </w:t>
      </w:r>
      <w:r>
        <w:rPr>
          <w:rFonts w:ascii="Arial" w:hAnsi="Arial" w:cs="Arial"/>
        </w:rPr>
        <w:t>Their contact details are at the bottom of this page.</w:t>
      </w:r>
    </w:p>
    <w:p w14:paraId="3B5286E7" w14:textId="77777777" w:rsidR="00200B29" w:rsidRDefault="00200B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80E0EFA" w14:textId="77777777" w:rsidR="00200B29" w:rsidRDefault="00200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Chichester, </w:t>
      </w:r>
      <w:proofErr w:type="gramStart"/>
      <w:r>
        <w:rPr>
          <w:rFonts w:ascii="Arial" w:hAnsi="Arial" w:cs="Arial"/>
        </w:rPr>
        <w:t>Petworth</w:t>
      </w:r>
      <w:proofErr w:type="gramEnd"/>
      <w:r>
        <w:rPr>
          <w:rFonts w:ascii="Arial" w:hAnsi="Arial" w:cs="Arial"/>
        </w:rPr>
        <w:t xml:space="preserve"> and Midhurst Farmers’ markets do not have Premises Licences. </w:t>
      </w:r>
      <w:proofErr w:type="gramStart"/>
      <w:r>
        <w:rPr>
          <w:rFonts w:ascii="Arial" w:hAnsi="Arial" w:cs="Arial"/>
        </w:rPr>
        <w:t>Therefore</w:t>
      </w:r>
      <w:proofErr w:type="gramEnd"/>
      <w:r>
        <w:rPr>
          <w:rFonts w:ascii="Arial" w:hAnsi="Arial" w:cs="Arial"/>
        </w:rPr>
        <w:t xml:space="preserve"> to atte</w:t>
      </w:r>
      <w:r>
        <w:rPr>
          <w:rFonts w:ascii="Arial" w:hAnsi="Arial" w:cs="Arial"/>
        </w:rPr>
        <w:t xml:space="preserve">nd the markets you must make a Temporary Event Notice (TEN) application. When applying for a TEN please note the </w:t>
      </w:r>
      <w:proofErr w:type="gramStart"/>
      <w:r>
        <w:rPr>
          <w:rFonts w:ascii="Arial" w:hAnsi="Arial" w:cs="Arial"/>
        </w:rPr>
        <w:t>following:-</w:t>
      </w:r>
      <w:proofErr w:type="gramEnd"/>
    </w:p>
    <w:p w14:paraId="7E617C76" w14:textId="77777777" w:rsidR="00200B29" w:rsidRDefault="00200B29">
      <w:pPr>
        <w:rPr>
          <w:rFonts w:ascii="Arial" w:hAnsi="Arial" w:cs="Arial"/>
        </w:rPr>
      </w:pPr>
    </w:p>
    <w:p w14:paraId="7CF0AD6E" w14:textId="77777777" w:rsidR="00200B29" w:rsidRDefault="00200B2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TEN </w:t>
      </w:r>
      <w:proofErr w:type="gramStart"/>
      <w:r>
        <w:rPr>
          <w:rFonts w:ascii="Arial" w:hAnsi="Arial" w:cs="Arial"/>
        </w:rPr>
        <w:t>application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</w:rPr>
        <w:t xml:space="preserve"> be received by the Licensing Department at the Council and the Police </w:t>
      </w:r>
      <w:r>
        <w:rPr>
          <w:rFonts w:ascii="Arial" w:hAnsi="Arial" w:cs="Arial"/>
          <w:u w:val="single"/>
        </w:rPr>
        <w:t>at least 10 working days</w:t>
      </w:r>
      <w:r>
        <w:rPr>
          <w:rFonts w:ascii="Arial" w:hAnsi="Arial" w:cs="Arial"/>
        </w:rPr>
        <w:t xml:space="preserve"> before the</w:t>
      </w:r>
      <w:r>
        <w:rPr>
          <w:rFonts w:ascii="Arial" w:hAnsi="Arial" w:cs="Arial"/>
        </w:rPr>
        <w:t xml:space="preserve"> market date. </w:t>
      </w:r>
    </w:p>
    <w:p w14:paraId="383A4AD3" w14:textId="77777777" w:rsidR="00200B29" w:rsidRDefault="00200B2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Anyone holding a Personal Licence can apply for a maximum of 50 TENs in any one year. Without a Personal Licence there is a restriction of a maximum of 5 TENs per year.</w:t>
      </w:r>
    </w:p>
    <w:p w14:paraId="2F554FDA" w14:textId="77777777" w:rsidR="00200B29" w:rsidRDefault="00200B2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maximum of 12 TEN applications can be made for any one stall location.</w:t>
      </w:r>
      <w:r>
        <w:rPr>
          <w:rFonts w:ascii="Arial" w:hAnsi="Arial" w:cs="Arial"/>
        </w:rPr>
        <w:t xml:space="preserve"> You should </w:t>
      </w:r>
      <w:proofErr w:type="spellStart"/>
      <w:r>
        <w:rPr>
          <w:rFonts w:ascii="Arial" w:hAnsi="Arial" w:cs="Arial"/>
        </w:rPr>
        <w:t>liase</w:t>
      </w:r>
      <w:proofErr w:type="spellEnd"/>
      <w:r>
        <w:rPr>
          <w:rFonts w:ascii="Arial" w:hAnsi="Arial" w:cs="Arial"/>
        </w:rPr>
        <w:t xml:space="preserve"> with the market manager with regards to changing your stall location when necessary and to identify your pitch number as you will have to state this on your application form.</w:t>
      </w:r>
    </w:p>
    <w:p w14:paraId="76E537CE" w14:textId="77777777" w:rsidR="00200B29" w:rsidRDefault="00200B2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endorsed </w:t>
      </w:r>
      <w:proofErr w:type="gramStart"/>
      <w:r>
        <w:rPr>
          <w:rFonts w:ascii="Arial" w:hAnsi="Arial" w:cs="Arial"/>
        </w:rPr>
        <w:t xml:space="preserve">TEN  </w:t>
      </w:r>
      <w:r>
        <w:rPr>
          <w:rFonts w:ascii="Arial" w:hAnsi="Arial" w:cs="Arial"/>
          <w:b/>
          <w:bCs/>
          <w:u w:val="single"/>
        </w:rPr>
        <w:t>MUST</w:t>
      </w:r>
      <w:proofErr w:type="gramEnd"/>
      <w:r>
        <w:rPr>
          <w:rFonts w:ascii="Arial" w:hAnsi="Arial" w:cs="Arial"/>
        </w:rPr>
        <w:t xml:space="preserve"> be displayed at the stall during trading</w:t>
      </w:r>
      <w:r>
        <w:rPr>
          <w:rFonts w:ascii="Arial" w:hAnsi="Arial" w:cs="Arial"/>
        </w:rPr>
        <w:t xml:space="preserve"> hours.</w:t>
      </w:r>
    </w:p>
    <w:p w14:paraId="529AE354" w14:textId="77777777" w:rsidR="00200B29" w:rsidRDefault="00200B29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 cost of each TEN application is £21 (fee as of July 2006).</w:t>
      </w:r>
    </w:p>
    <w:p w14:paraId="1B0FF359" w14:textId="77777777" w:rsidR="00200B29" w:rsidRDefault="00200B29">
      <w:pPr>
        <w:rPr>
          <w:rFonts w:ascii="Arial" w:hAnsi="Arial" w:cs="Arial"/>
        </w:rPr>
      </w:pPr>
    </w:p>
    <w:p w14:paraId="4DF74B0A" w14:textId="77777777" w:rsidR="00200B29" w:rsidRDefault="00200B2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30690D5" w14:textId="77777777" w:rsidR="00200B29" w:rsidRDefault="00200B2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Contact Details:</w:t>
      </w:r>
    </w:p>
    <w:p w14:paraId="4DEEF8D2" w14:textId="77777777" w:rsidR="00200B29" w:rsidRDefault="00200B29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Licensing Officer, Environmental Health Services</w:t>
      </w:r>
    </w:p>
    <w:p w14:paraId="63CC6807" w14:textId="77777777" w:rsidR="00200B29" w:rsidRDefault="00200B29">
      <w:pPr>
        <w:rPr>
          <w:rFonts w:ascii="Arial" w:hAnsi="Arial" w:cs="Arial"/>
        </w:rPr>
      </w:pPr>
      <w:r>
        <w:rPr>
          <w:rFonts w:ascii="Arial" w:hAnsi="Arial" w:cs="Arial"/>
        </w:rPr>
        <w:t>Chichester District Council</w:t>
      </w:r>
    </w:p>
    <w:p w14:paraId="33BFC948" w14:textId="77777777" w:rsidR="00200B29" w:rsidRDefault="00200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01243 785166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2267 or 4602</w:t>
      </w:r>
    </w:p>
    <w:p w14:paraId="5F99A8D8" w14:textId="77777777" w:rsidR="00200B29" w:rsidRDefault="00200B29">
      <w:pPr>
        <w:rPr>
          <w:rFonts w:ascii="Arial" w:hAnsi="Arial" w:cs="Arial"/>
        </w:rPr>
      </w:pPr>
    </w:p>
    <w:p w14:paraId="24EF5092" w14:textId="77777777" w:rsidR="00200B29" w:rsidRDefault="00200B29">
      <w:pPr>
        <w:pStyle w:val="Heading2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 xml:space="preserve">Farmers Market Co-ordinator </w:t>
      </w:r>
    </w:p>
    <w:p w14:paraId="0BF2AC50" w14:textId="77777777" w:rsidR="00200B29" w:rsidRDefault="00200B29">
      <w:pPr>
        <w:rPr>
          <w:rFonts w:ascii="Arial" w:hAnsi="Arial" w:cs="Arial"/>
        </w:rPr>
      </w:pPr>
      <w:r>
        <w:rPr>
          <w:rFonts w:ascii="Arial" w:hAnsi="Arial" w:cs="Arial"/>
        </w:rPr>
        <w:t>Chichester District Council</w:t>
      </w:r>
    </w:p>
    <w:p w14:paraId="77C9202C" w14:textId="77777777" w:rsidR="00200B29" w:rsidRDefault="00200B29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1243 785166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4242</w:t>
      </w:r>
    </w:p>
    <w:p w14:paraId="79E43124" w14:textId="77777777" w:rsidR="00200B29" w:rsidRDefault="00200B29">
      <w:pPr>
        <w:rPr>
          <w:rFonts w:ascii="Arial" w:hAnsi="Arial" w:cs="Arial"/>
        </w:rPr>
      </w:pPr>
    </w:p>
    <w:p w14:paraId="423E2757" w14:textId="77777777" w:rsidR="00200B29" w:rsidRDefault="00200B29">
      <w:pPr>
        <w:pStyle w:val="Heading2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Chichester District Council</w:t>
      </w:r>
    </w:p>
    <w:p w14:paraId="657818C8" w14:textId="77777777" w:rsidR="00200B29" w:rsidRDefault="00200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East </w:t>
      </w:r>
      <w:proofErr w:type="spellStart"/>
      <w:r>
        <w:rPr>
          <w:rFonts w:ascii="Arial" w:hAnsi="Arial" w:cs="Arial"/>
        </w:rPr>
        <w:t>Pallant</w:t>
      </w:r>
      <w:proofErr w:type="spellEnd"/>
      <w:r>
        <w:rPr>
          <w:rFonts w:ascii="Arial" w:hAnsi="Arial" w:cs="Arial"/>
        </w:rPr>
        <w:t xml:space="preserve"> House</w:t>
      </w:r>
    </w:p>
    <w:p w14:paraId="4B5BAB3D" w14:textId="77777777" w:rsidR="00200B29" w:rsidRDefault="00200B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East </w:t>
      </w:r>
      <w:proofErr w:type="spellStart"/>
      <w:r>
        <w:rPr>
          <w:rFonts w:ascii="Arial" w:hAnsi="Arial" w:cs="Arial"/>
        </w:rPr>
        <w:t>Pallant</w:t>
      </w:r>
      <w:proofErr w:type="spellEnd"/>
    </w:p>
    <w:p w14:paraId="16C5234C" w14:textId="77777777" w:rsidR="00200B29" w:rsidRDefault="00200B29">
      <w:pPr>
        <w:rPr>
          <w:rFonts w:ascii="Arial" w:hAnsi="Arial" w:cs="Arial"/>
        </w:rPr>
      </w:pPr>
      <w:r>
        <w:rPr>
          <w:rFonts w:ascii="Arial" w:hAnsi="Arial" w:cs="Arial"/>
        </w:rPr>
        <w:t>Chichester</w:t>
      </w:r>
    </w:p>
    <w:p w14:paraId="23E7CFCF" w14:textId="77777777" w:rsidR="00200B29" w:rsidRDefault="00200B29">
      <w:pPr>
        <w:rPr>
          <w:rFonts w:ascii="Arial" w:hAnsi="Arial" w:cs="Arial"/>
        </w:rPr>
      </w:pPr>
      <w:r>
        <w:rPr>
          <w:rFonts w:ascii="Arial" w:hAnsi="Arial" w:cs="Arial"/>
        </w:rPr>
        <w:t>PO19 1TY</w:t>
      </w:r>
    </w:p>
    <w:p w14:paraId="0F1C10B1" w14:textId="77777777" w:rsidR="00200B29" w:rsidRDefault="00200B29">
      <w:pPr>
        <w:rPr>
          <w:rFonts w:ascii="Times New Roman" w:hAnsi="Times New Roman"/>
        </w:rPr>
      </w:pPr>
      <w:r>
        <w:rPr>
          <w:rFonts w:ascii="Arial" w:hAnsi="Arial" w:cs="Arial"/>
        </w:rPr>
        <w:t>01243 785166</w:t>
      </w:r>
    </w:p>
    <w:sectPr w:rsidR="00000000">
      <w:headerReference w:type="first" r:id="rId8"/>
      <w:footerReference w:type="first" r:id="rId9"/>
      <w:pgSz w:w="11907" w:h="16840" w:code="9"/>
      <w:pgMar w:top="1440" w:right="851" w:bottom="709" w:left="851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4BF3" w14:textId="77777777" w:rsidR="00200B29" w:rsidRDefault="00200B29">
      <w:r>
        <w:separator/>
      </w:r>
    </w:p>
  </w:endnote>
  <w:endnote w:type="continuationSeparator" w:id="0">
    <w:p w14:paraId="18B4A11D" w14:textId="77777777" w:rsidR="00200B29" w:rsidRDefault="0020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084A" w14:textId="77777777" w:rsidR="00200B29" w:rsidRDefault="00200B29">
    <w:pPr>
      <w:pStyle w:val="Footer"/>
      <w:jc w:val="right"/>
      <w:rPr>
        <w:color w:val="C0C0C0"/>
        <w:sz w:val="20"/>
      </w:rPr>
    </w:pPr>
    <w:r>
      <w:rPr>
        <w:color w:val="C0C0C0"/>
        <w:sz w:val="20"/>
      </w:rPr>
      <w:t>Amended 17 August 2006/EL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1DA2" w14:textId="77777777" w:rsidR="00200B29" w:rsidRDefault="00200B29">
      <w:r>
        <w:separator/>
      </w:r>
    </w:p>
  </w:footnote>
  <w:footnote w:type="continuationSeparator" w:id="0">
    <w:p w14:paraId="2AB1C226" w14:textId="77777777" w:rsidR="00200B29" w:rsidRDefault="0020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3137" w14:textId="520BC400" w:rsidR="00200B29" w:rsidRDefault="00200B29" w:rsidP="00200B29">
    <w:pPr>
      <w:pStyle w:val="Header"/>
      <w:tabs>
        <w:tab w:val="clear" w:pos="4320"/>
        <w:tab w:val="clear" w:pos="8640"/>
      </w:tabs>
      <w:ind w:left="-851" w:right="-710"/>
    </w:pPr>
    <w:r>
      <w:rPr>
        <w:noProof/>
      </w:rPr>
      <w:drawing>
        <wp:inline distT="0" distB="0" distL="0" distR="0" wp14:anchorId="0F813EA2" wp14:editId="5748F702">
          <wp:extent cx="7867650" cy="1275072"/>
          <wp:effectExtent l="0" t="0" r="0" b="1905"/>
          <wp:docPr id="3" name="Picture 3" descr="Chichester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ichester District Council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53"/>
                  <a:stretch/>
                </pic:blipFill>
                <pic:spPr bwMode="auto">
                  <a:xfrm>
                    <a:off x="0" y="0"/>
                    <a:ext cx="7875607" cy="12763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1864"/>
    <w:multiLevelType w:val="hybridMultilevel"/>
    <w:tmpl w:val="E8BCF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86BDF"/>
    <w:multiLevelType w:val="hybridMultilevel"/>
    <w:tmpl w:val="0DBC5E3A"/>
    <w:lvl w:ilvl="0" w:tplc="040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C7B746A"/>
    <w:multiLevelType w:val="hybridMultilevel"/>
    <w:tmpl w:val="CBBA2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96E7B"/>
    <w:multiLevelType w:val="hybridMultilevel"/>
    <w:tmpl w:val="4ABC7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564724">
    <w:abstractNumId w:val="3"/>
  </w:num>
  <w:num w:numId="2" w16cid:durableId="498077778">
    <w:abstractNumId w:val="1"/>
  </w:num>
  <w:num w:numId="3" w16cid:durableId="1132331840">
    <w:abstractNumId w:val="0"/>
  </w:num>
  <w:num w:numId="4" w16cid:durableId="1323507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29"/>
    <w:rsid w:val="0020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30162AC"/>
  <w15:chartTrackingRefBased/>
  <w15:docId w15:val="{815C7DDC-410F-4315-B279-B12B0B8A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sz w:val="32"/>
      <w:szCs w:val="24"/>
      <w:u w:val="single"/>
    </w:rPr>
  </w:style>
  <w:style w:type="paragraph" w:styleId="BodyText2">
    <w:name w:val="Body Text 2"/>
    <w:basedOn w:val="Normal"/>
    <w:semiHidden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BodyText">
    <w:name w:val="Body Text"/>
    <w:basedOn w:val="Normal"/>
    <w:semiHidden/>
    <w:pPr>
      <w:jc w:val="both"/>
    </w:pPr>
    <w:rPr>
      <w:rFonts w:ascii="Arial" w:eastAsia="Times New Roman" w:hAnsi="Arial" w:cs="Arial"/>
      <w:sz w:val="36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ichester.gov.uk/live/licensing_act_2003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knight\Local%20Settings\Temporary%20Internet%20Files\OLK5\%20Swi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 Swish.dot</Template>
  <TotalTime>0</TotalTime>
  <Pages>1</Pages>
  <Words>290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Melting Pot</Company>
  <LinksUpToDate>false</LinksUpToDate>
  <CharactersWithSpaces>1906</CharactersWithSpaces>
  <SharedDoc>false</SharedDoc>
  <HLinks>
    <vt:vector size="12" baseType="variant">
      <vt:variant>
        <vt:i4>1114191</vt:i4>
      </vt:variant>
      <vt:variant>
        <vt:i4>0</vt:i4>
      </vt:variant>
      <vt:variant>
        <vt:i4>0</vt:i4>
      </vt:variant>
      <vt:variant>
        <vt:i4>5</vt:i4>
      </vt:variant>
      <vt:variant>
        <vt:lpwstr>http://www.chichester.gov.uk/live/licensing_act_2003.cfm</vt:lpwstr>
      </vt:variant>
      <vt:variant>
        <vt:lpwstr/>
      </vt:variant>
      <vt:variant>
        <vt:i4>3997740</vt:i4>
      </vt:variant>
      <vt:variant>
        <vt:i4>2933</vt:i4>
      </vt:variant>
      <vt:variant>
        <vt:i4>1025</vt:i4>
      </vt:variant>
      <vt:variant>
        <vt:i4>1</vt:i4>
      </vt:variant>
      <vt:variant>
        <vt:lpwstr>R:\Work Files\CDC Branding Templates\New Strapline design by MP\New strapline A4 word Strapline.jpg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bknight</dc:creator>
  <cp:keywords/>
  <cp:lastModifiedBy>Barry Knight</cp:lastModifiedBy>
  <cp:revision>2</cp:revision>
  <cp:lastPrinted>2006-06-27T16:31:00Z</cp:lastPrinted>
  <dcterms:created xsi:type="dcterms:W3CDTF">2024-06-06T15:52:00Z</dcterms:created>
  <dcterms:modified xsi:type="dcterms:W3CDTF">2024-06-06T15:52:00Z</dcterms:modified>
</cp:coreProperties>
</file>